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BB9BE" w14:textId="77777777" w:rsidR="00773833" w:rsidRPr="00502F43" w:rsidRDefault="48A7CC5C" w:rsidP="48A7CC5C">
      <w:pPr>
        <w:pStyle w:val="LGAItemNoHeading"/>
        <w:spacing w:before="0" w:after="0" w:line="240" w:lineRule="auto"/>
        <w:rPr>
          <w:rFonts w:ascii="Arial" w:hAnsi="Arial" w:cs="Arial"/>
          <w:sz w:val="28"/>
          <w:szCs w:val="28"/>
        </w:rPr>
      </w:pPr>
      <w:r w:rsidRPr="48A7CC5C">
        <w:rPr>
          <w:rFonts w:ascii="Arial" w:hAnsi="Arial" w:cs="Arial"/>
          <w:sz w:val="28"/>
          <w:szCs w:val="28"/>
        </w:rPr>
        <w:t>People &amp; Places Board – report from Cllr Mark Hawthorne MBE (Chairman)</w:t>
      </w:r>
      <w:bookmarkStart w:id="0" w:name="MainHeading2"/>
      <w:bookmarkEnd w:id="0"/>
    </w:p>
    <w:p w14:paraId="057BB9BF" w14:textId="77777777" w:rsidR="001831BE" w:rsidRPr="00502F43" w:rsidRDefault="001831BE" w:rsidP="00AD1648">
      <w:pPr>
        <w:pStyle w:val="MainText"/>
        <w:spacing w:line="240" w:lineRule="auto"/>
        <w:rPr>
          <w:rFonts w:ascii="Arial" w:hAnsi="Arial" w:cs="Arial"/>
          <w:b/>
          <w:szCs w:val="22"/>
        </w:rPr>
      </w:pPr>
    </w:p>
    <w:p w14:paraId="057BB9C0" w14:textId="77777777" w:rsidR="00D30BEB" w:rsidRPr="00502F43" w:rsidRDefault="48A7CC5C" w:rsidP="48A7CC5C">
      <w:pPr>
        <w:pStyle w:val="MainText"/>
        <w:spacing w:line="240" w:lineRule="auto"/>
        <w:rPr>
          <w:rFonts w:ascii="Arial" w:hAnsi="Arial" w:cs="Arial"/>
          <w:b/>
          <w:bCs/>
        </w:rPr>
      </w:pPr>
      <w:r w:rsidRPr="48A7CC5C">
        <w:rPr>
          <w:rFonts w:ascii="Arial" w:hAnsi="Arial" w:cs="Arial"/>
          <w:b/>
          <w:bCs/>
        </w:rPr>
        <w:t xml:space="preserve">Post Brexit England Commission </w:t>
      </w:r>
    </w:p>
    <w:p w14:paraId="057BB9C1" w14:textId="77777777" w:rsidR="003C4A3F" w:rsidRPr="003C4A3F" w:rsidRDefault="003C4A3F" w:rsidP="003C4A3F">
      <w:pPr>
        <w:pStyle w:val="ListParagraph"/>
        <w:ind w:left="360"/>
        <w:jc w:val="both"/>
        <w:rPr>
          <w:rFonts w:ascii="Arial" w:hAnsi="Arial" w:cs="Arial"/>
          <w:color w:val="000000" w:themeColor="text1"/>
        </w:rPr>
      </w:pPr>
    </w:p>
    <w:p w14:paraId="057BB9C2" w14:textId="77777777" w:rsidR="00B579EE" w:rsidRPr="000952A4" w:rsidRDefault="000331CB" w:rsidP="008C48B0">
      <w:pPr>
        <w:pStyle w:val="ListParagraph"/>
        <w:numPr>
          <w:ilvl w:val="0"/>
          <w:numId w:val="6"/>
        </w:numPr>
        <w:jc w:val="both"/>
        <w:rPr>
          <w:rFonts w:ascii="Arial" w:hAnsi="Arial" w:cs="Arial"/>
          <w:color w:val="000000" w:themeColor="text1"/>
        </w:rPr>
      </w:pPr>
      <w:r w:rsidRPr="000952A4">
        <w:rPr>
          <w:rFonts w:ascii="Arial" w:hAnsi="Arial" w:cs="Arial"/>
          <w:color w:val="000000" w:themeColor="text1"/>
        </w:rPr>
        <w:t>T</w:t>
      </w:r>
      <w:r w:rsidR="00B579EE" w:rsidRPr="000952A4">
        <w:rPr>
          <w:rFonts w:ascii="Arial" w:hAnsi="Arial" w:cs="Arial"/>
          <w:color w:val="000000" w:themeColor="text1"/>
        </w:rPr>
        <w:t>he Post-Brexit England Commission</w:t>
      </w:r>
      <w:r w:rsidRPr="000952A4">
        <w:rPr>
          <w:rFonts w:ascii="Arial" w:hAnsi="Arial" w:cs="Arial"/>
          <w:color w:val="000000" w:themeColor="text1"/>
        </w:rPr>
        <w:t xml:space="preserve">, established </w:t>
      </w:r>
      <w:r w:rsidR="00B579EE" w:rsidRPr="000952A4">
        <w:rPr>
          <w:rFonts w:ascii="Arial" w:hAnsi="Arial" w:cs="Arial"/>
          <w:color w:val="000000" w:themeColor="text1"/>
        </w:rPr>
        <w:t>to explore the issues and opportunities facing local areas outside England’s major city regions</w:t>
      </w:r>
      <w:r w:rsidR="00795B9F">
        <w:rPr>
          <w:rFonts w:ascii="Arial" w:hAnsi="Arial" w:cs="Arial"/>
          <w:color w:val="000000" w:themeColor="text1"/>
        </w:rPr>
        <w:t>,</w:t>
      </w:r>
      <w:r w:rsidRPr="000952A4">
        <w:rPr>
          <w:rFonts w:ascii="Arial" w:hAnsi="Arial" w:cs="Arial"/>
        </w:rPr>
        <w:t xml:space="preserve"> held its seventh and final </w:t>
      </w:r>
      <w:r w:rsidR="000738A1" w:rsidRPr="000952A4">
        <w:rPr>
          <w:rFonts w:ascii="Arial" w:hAnsi="Arial" w:cs="Arial"/>
          <w:color w:val="000000" w:themeColor="text1"/>
        </w:rPr>
        <w:t xml:space="preserve">engagement </w:t>
      </w:r>
      <w:r w:rsidRPr="000952A4">
        <w:rPr>
          <w:rFonts w:ascii="Arial" w:hAnsi="Arial" w:cs="Arial"/>
        </w:rPr>
        <w:t>roadshow in February.</w:t>
      </w:r>
    </w:p>
    <w:p w14:paraId="057BB9C3" w14:textId="77777777" w:rsidR="000331CB" w:rsidRPr="000952A4" w:rsidRDefault="000331CB" w:rsidP="003C4A3F">
      <w:pPr>
        <w:pStyle w:val="ListParagraph"/>
        <w:ind w:left="360"/>
        <w:jc w:val="both"/>
        <w:rPr>
          <w:rFonts w:ascii="Arial" w:hAnsi="Arial" w:cs="Arial"/>
          <w:color w:val="000000" w:themeColor="text1"/>
        </w:rPr>
      </w:pPr>
    </w:p>
    <w:p w14:paraId="057BB9C4" w14:textId="77777777" w:rsidR="00B579EE" w:rsidRPr="000952A4" w:rsidRDefault="00140963" w:rsidP="00A72086">
      <w:pPr>
        <w:pStyle w:val="ListParagraph"/>
        <w:numPr>
          <w:ilvl w:val="0"/>
          <w:numId w:val="6"/>
        </w:numPr>
        <w:spacing w:after="160" w:line="252" w:lineRule="auto"/>
        <w:contextualSpacing w:val="0"/>
        <w:rPr>
          <w:rFonts w:ascii="Arial" w:hAnsi="Arial" w:cs="Arial"/>
        </w:rPr>
      </w:pPr>
      <w:r w:rsidRPr="000952A4">
        <w:rPr>
          <w:rFonts w:ascii="Arial" w:hAnsi="Arial" w:cs="Arial"/>
        </w:rPr>
        <w:t>The Commission has now visited all English regions outside London and heard from over 200 non-metropolitan stakeholders on the opportunities and challenges their rural areas are facing</w:t>
      </w:r>
      <w:r w:rsidR="000738A1" w:rsidRPr="000952A4">
        <w:rPr>
          <w:rFonts w:ascii="Arial" w:hAnsi="Arial" w:cs="Arial"/>
        </w:rPr>
        <w:t>, post-Brexit</w:t>
      </w:r>
      <w:r w:rsidRPr="000952A4">
        <w:rPr>
          <w:rFonts w:ascii="Arial" w:hAnsi="Arial" w:cs="Arial"/>
        </w:rPr>
        <w:t xml:space="preserve">. </w:t>
      </w:r>
    </w:p>
    <w:p w14:paraId="057BB9C5" w14:textId="77777777" w:rsidR="00A72086" w:rsidRPr="000952A4" w:rsidRDefault="00A72086" w:rsidP="00A72086">
      <w:pPr>
        <w:pStyle w:val="ListParagraph"/>
        <w:numPr>
          <w:ilvl w:val="0"/>
          <w:numId w:val="6"/>
        </w:numPr>
        <w:jc w:val="both"/>
        <w:rPr>
          <w:rFonts w:ascii="Arial" w:hAnsi="Arial" w:cs="Arial"/>
          <w:szCs w:val="22"/>
        </w:rPr>
      </w:pPr>
      <w:r w:rsidRPr="000952A4">
        <w:rPr>
          <w:rFonts w:ascii="Arial" w:eastAsia="Arial" w:hAnsi="Arial" w:cs="Arial"/>
        </w:rPr>
        <w:t>E</w:t>
      </w:r>
      <w:r w:rsidR="00B579EE" w:rsidRPr="000952A4">
        <w:rPr>
          <w:rFonts w:ascii="Arial" w:eastAsia="Arial" w:hAnsi="Arial" w:cs="Arial"/>
        </w:rPr>
        <w:t xml:space="preserve">xternal research has </w:t>
      </w:r>
      <w:r w:rsidR="005A718D" w:rsidRPr="000952A4">
        <w:rPr>
          <w:rFonts w:ascii="Arial" w:eastAsia="Arial" w:hAnsi="Arial" w:cs="Arial"/>
        </w:rPr>
        <w:t xml:space="preserve">also </w:t>
      </w:r>
      <w:r w:rsidR="00B579EE" w:rsidRPr="000952A4">
        <w:rPr>
          <w:rFonts w:ascii="Arial" w:eastAsia="Arial" w:hAnsi="Arial" w:cs="Arial"/>
        </w:rPr>
        <w:t xml:space="preserve">been commissioned to identify the opportunities for local government to play an enhanced role in the reformed land management policy framework, and transitional and post-2024 successor arrangements to Pillar I of the Common Agricultural Policy.  </w:t>
      </w:r>
    </w:p>
    <w:p w14:paraId="057BB9C6" w14:textId="77777777" w:rsidR="00A72086" w:rsidRPr="000952A4" w:rsidRDefault="00A72086" w:rsidP="00A72086">
      <w:pPr>
        <w:pStyle w:val="ListParagraph"/>
        <w:rPr>
          <w:rFonts w:ascii="Arial" w:hAnsi="Arial" w:cs="Arial"/>
        </w:rPr>
      </w:pPr>
    </w:p>
    <w:p w14:paraId="057BB9C7" w14:textId="77777777" w:rsidR="00EA68D7" w:rsidRPr="000952A4" w:rsidRDefault="00A72086" w:rsidP="00A72086">
      <w:pPr>
        <w:pStyle w:val="ListParagraph"/>
        <w:numPr>
          <w:ilvl w:val="0"/>
          <w:numId w:val="6"/>
        </w:numPr>
        <w:jc w:val="both"/>
        <w:rPr>
          <w:rFonts w:ascii="Arial" w:hAnsi="Arial" w:cs="Arial"/>
          <w:szCs w:val="22"/>
        </w:rPr>
      </w:pPr>
      <w:r w:rsidRPr="000952A4">
        <w:rPr>
          <w:rFonts w:ascii="Arial" w:hAnsi="Arial" w:cs="Arial"/>
        </w:rPr>
        <w:t xml:space="preserve">Evidence from </w:t>
      </w:r>
      <w:r w:rsidR="003C4A3F" w:rsidRPr="000952A4">
        <w:rPr>
          <w:rFonts w:ascii="Arial" w:hAnsi="Arial" w:cs="Arial"/>
        </w:rPr>
        <w:t>this research</w:t>
      </w:r>
      <w:r w:rsidR="00795B9F">
        <w:rPr>
          <w:rFonts w:ascii="Arial" w:hAnsi="Arial" w:cs="Arial"/>
        </w:rPr>
        <w:t>,</w:t>
      </w:r>
      <w:r w:rsidR="003C4A3F" w:rsidRPr="000952A4">
        <w:rPr>
          <w:rFonts w:ascii="Arial" w:hAnsi="Arial" w:cs="Arial"/>
        </w:rPr>
        <w:t xml:space="preserve"> as well as the engagement</w:t>
      </w:r>
      <w:r w:rsidRPr="000952A4">
        <w:rPr>
          <w:rFonts w:ascii="Arial" w:hAnsi="Arial" w:cs="Arial"/>
        </w:rPr>
        <w:t xml:space="preserve"> roadshows</w:t>
      </w:r>
      <w:r w:rsidR="00795B9F">
        <w:rPr>
          <w:rFonts w:ascii="Arial" w:hAnsi="Arial" w:cs="Arial"/>
        </w:rPr>
        <w:t>,</w:t>
      </w:r>
      <w:r w:rsidRPr="000952A4">
        <w:rPr>
          <w:rFonts w:ascii="Arial" w:hAnsi="Arial" w:cs="Arial"/>
        </w:rPr>
        <w:t xml:space="preserve"> will feed into the Commission’s final report which will launch at LGA Annual Conference 2019.</w:t>
      </w:r>
    </w:p>
    <w:p w14:paraId="057BB9C8" w14:textId="77777777" w:rsidR="003C4A3F" w:rsidRDefault="003C4A3F" w:rsidP="48A7CC5C">
      <w:pPr>
        <w:autoSpaceDE w:val="0"/>
        <w:autoSpaceDN w:val="0"/>
        <w:adjustRightInd w:val="0"/>
        <w:rPr>
          <w:rFonts w:ascii="Arial" w:hAnsi="Arial" w:cs="Arial"/>
          <w:b/>
          <w:bCs/>
          <w:color w:val="000000" w:themeColor="text1"/>
        </w:rPr>
      </w:pPr>
    </w:p>
    <w:p w14:paraId="057BB9C9" w14:textId="77777777" w:rsidR="00D30BEB" w:rsidRPr="00DF7354" w:rsidRDefault="48A7CC5C" w:rsidP="48A7CC5C">
      <w:pPr>
        <w:autoSpaceDE w:val="0"/>
        <w:autoSpaceDN w:val="0"/>
        <w:adjustRightInd w:val="0"/>
        <w:rPr>
          <w:rFonts w:ascii="Arial" w:hAnsi="Arial" w:cs="Arial"/>
          <w:b/>
          <w:bCs/>
          <w:color w:val="000000" w:themeColor="text1"/>
        </w:rPr>
      </w:pPr>
      <w:r w:rsidRPr="48A7CC5C">
        <w:rPr>
          <w:rFonts w:ascii="Arial" w:hAnsi="Arial" w:cs="Arial"/>
          <w:b/>
          <w:bCs/>
          <w:color w:val="000000" w:themeColor="text1"/>
        </w:rPr>
        <w:t xml:space="preserve">Industrial Strategy </w:t>
      </w:r>
    </w:p>
    <w:p w14:paraId="057BB9CA" w14:textId="77777777" w:rsidR="00D72BE6" w:rsidRDefault="00D72BE6" w:rsidP="00D72BE6">
      <w:pPr>
        <w:rPr>
          <w:rFonts w:ascii="Arial" w:hAnsi="Arial" w:cs="Arial"/>
          <w:b/>
          <w:color w:val="000000"/>
          <w:szCs w:val="22"/>
        </w:rPr>
      </w:pPr>
    </w:p>
    <w:p w14:paraId="057BB9CB" w14:textId="77777777" w:rsidR="00D23AE7" w:rsidRDefault="00D23AE7" w:rsidP="48A7CC5C">
      <w:pPr>
        <w:pStyle w:val="ListParagraph"/>
        <w:numPr>
          <w:ilvl w:val="0"/>
          <w:numId w:val="6"/>
        </w:numPr>
        <w:autoSpaceDE w:val="0"/>
        <w:autoSpaceDN w:val="0"/>
        <w:adjustRightInd w:val="0"/>
        <w:ind w:left="284" w:hanging="284"/>
        <w:rPr>
          <w:rFonts w:ascii="Arial" w:hAnsi="Arial" w:cs="Arial"/>
        </w:rPr>
      </w:pPr>
      <w:r w:rsidRPr="3E9E6CB8">
        <w:rPr>
          <w:rFonts w:ascii="Arial" w:hAnsi="Arial" w:cs="Arial"/>
        </w:rPr>
        <w:t>Having secured a commitment from Government that all areas will agree a Local Industrial Strategy,</w:t>
      </w:r>
      <w:r>
        <w:rPr>
          <w:rFonts w:ascii="Arial" w:hAnsi="Arial" w:cs="Arial"/>
        </w:rPr>
        <w:t xml:space="preserve"> the LGA have commissioned an improvement support offer focused on Local Industrial Strategies (LIS). </w:t>
      </w:r>
    </w:p>
    <w:p w14:paraId="057BB9CC" w14:textId="77777777" w:rsidR="00D23AE7" w:rsidRDefault="00D23AE7" w:rsidP="00D23AE7">
      <w:pPr>
        <w:pStyle w:val="ListParagraph"/>
        <w:autoSpaceDE w:val="0"/>
        <w:autoSpaceDN w:val="0"/>
        <w:adjustRightInd w:val="0"/>
        <w:ind w:left="284"/>
        <w:rPr>
          <w:rFonts w:ascii="Arial" w:hAnsi="Arial" w:cs="Arial"/>
        </w:rPr>
      </w:pPr>
    </w:p>
    <w:p w14:paraId="057BB9CD" w14:textId="77777777" w:rsidR="00D23AE7" w:rsidRDefault="00BF6DA0" w:rsidP="48A7CC5C">
      <w:pPr>
        <w:pStyle w:val="ListParagraph"/>
        <w:numPr>
          <w:ilvl w:val="0"/>
          <w:numId w:val="6"/>
        </w:numPr>
        <w:autoSpaceDE w:val="0"/>
        <w:autoSpaceDN w:val="0"/>
        <w:adjustRightInd w:val="0"/>
        <w:ind w:left="284" w:hanging="284"/>
        <w:rPr>
          <w:rFonts w:ascii="Arial" w:hAnsi="Arial" w:cs="Arial"/>
        </w:rPr>
      </w:pPr>
      <w:r>
        <w:rPr>
          <w:rFonts w:ascii="Arial" w:hAnsi="Arial" w:cs="Arial"/>
        </w:rPr>
        <w:t xml:space="preserve">Over the coming weeks, the delivery of this offer will include the hosting of LIS masterclass sessions focusing on inclusive growth, collaboration with business and developing a place narrative. </w:t>
      </w:r>
      <w:r w:rsidR="00D23AE7">
        <w:rPr>
          <w:rFonts w:ascii="Arial" w:hAnsi="Arial" w:cs="Arial"/>
        </w:rPr>
        <w:t xml:space="preserve">The People and Places Board have contributed views on how this offer can best support councils from non-metropolitan areas to engage with LIS development. </w:t>
      </w:r>
    </w:p>
    <w:p w14:paraId="057BB9CE" w14:textId="77777777" w:rsidR="00D23AE7" w:rsidRDefault="00D23AE7" w:rsidP="00D23AE7">
      <w:pPr>
        <w:pStyle w:val="ListParagraph"/>
        <w:autoSpaceDE w:val="0"/>
        <w:autoSpaceDN w:val="0"/>
        <w:adjustRightInd w:val="0"/>
        <w:ind w:left="284"/>
        <w:rPr>
          <w:rFonts w:ascii="Arial" w:hAnsi="Arial" w:cs="Arial"/>
        </w:rPr>
      </w:pPr>
    </w:p>
    <w:p w14:paraId="057BB9CF" w14:textId="77777777" w:rsidR="00D23AE7" w:rsidRDefault="00D23AE7" w:rsidP="48A7CC5C">
      <w:pPr>
        <w:pStyle w:val="ListParagraph"/>
        <w:numPr>
          <w:ilvl w:val="0"/>
          <w:numId w:val="6"/>
        </w:numPr>
        <w:autoSpaceDE w:val="0"/>
        <w:autoSpaceDN w:val="0"/>
        <w:adjustRightInd w:val="0"/>
        <w:ind w:left="284" w:hanging="284"/>
        <w:rPr>
          <w:rFonts w:ascii="Arial" w:hAnsi="Arial" w:cs="Arial"/>
        </w:rPr>
      </w:pPr>
      <w:r>
        <w:rPr>
          <w:rFonts w:ascii="Arial" w:hAnsi="Arial" w:cs="Arial"/>
        </w:rPr>
        <w:t xml:space="preserve">At the time of writing, no Government announcements had been made on either the geography changes arising from the LEP Review or the national consultation on the UK Shared Prosperity Fund. The Board will continue to closely monitor developments in these policy areas and will respond on behalf of non-metropolitan councils as appropriate. </w:t>
      </w:r>
    </w:p>
    <w:p w14:paraId="057BB9D0" w14:textId="77777777" w:rsidR="00D23AE7" w:rsidRDefault="00D23AE7" w:rsidP="00D23AE7">
      <w:pPr>
        <w:pStyle w:val="ListParagraph"/>
        <w:autoSpaceDE w:val="0"/>
        <w:autoSpaceDN w:val="0"/>
        <w:adjustRightInd w:val="0"/>
        <w:ind w:left="284"/>
        <w:rPr>
          <w:rFonts w:ascii="Arial" w:hAnsi="Arial" w:cs="Arial"/>
        </w:rPr>
      </w:pPr>
    </w:p>
    <w:p w14:paraId="057BB9D1" w14:textId="77777777" w:rsidR="00D30BEB" w:rsidRPr="00502F43" w:rsidRDefault="48A7CC5C" w:rsidP="48A7CC5C">
      <w:pPr>
        <w:rPr>
          <w:rFonts w:ascii="Arial" w:hAnsi="Arial" w:cs="Arial"/>
          <w:b/>
          <w:bCs/>
        </w:rPr>
      </w:pPr>
      <w:r w:rsidRPr="48A7CC5C">
        <w:rPr>
          <w:rFonts w:ascii="Arial" w:hAnsi="Arial" w:cs="Arial"/>
          <w:b/>
          <w:bCs/>
        </w:rPr>
        <w:t>Rural Digital Connectivity Working Group</w:t>
      </w:r>
    </w:p>
    <w:p w14:paraId="057BB9D2" w14:textId="77777777" w:rsidR="002F7E89" w:rsidRPr="009F59F4" w:rsidRDefault="002F7E89" w:rsidP="009F59F4">
      <w:pPr>
        <w:rPr>
          <w:rFonts w:ascii="Arial" w:hAnsi="Arial" w:cs="Arial"/>
        </w:rPr>
      </w:pPr>
    </w:p>
    <w:p w14:paraId="057BB9D3" w14:textId="77777777" w:rsidR="00C36FC8" w:rsidRDefault="3E9E6CB8" w:rsidP="00C36FC8">
      <w:pPr>
        <w:pStyle w:val="ListParagraph"/>
        <w:numPr>
          <w:ilvl w:val="0"/>
          <w:numId w:val="6"/>
        </w:numPr>
        <w:rPr>
          <w:rFonts w:ascii="Arial" w:hAnsi="Arial" w:cs="Arial"/>
        </w:rPr>
      </w:pPr>
      <w:r w:rsidRPr="007634A6">
        <w:rPr>
          <w:rFonts w:ascii="Arial" w:hAnsi="Arial" w:cs="Arial"/>
        </w:rPr>
        <w:t xml:space="preserve">The Rural Digital Connectivity Working Group </w:t>
      </w:r>
      <w:r w:rsidR="007634A6">
        <w:rPr>
          <w:rFonts w:ascii="Arial" w:hAnsi="Arial" w:cs="Arial"/>
        </w:rPr>
        <w:t xml:space="preserve">oversaw </w:t>
      </w:r>
      <w:r w:rsidR="007634A6" w:rsidRPr="007634A6">
        <w:rPr>
          <w:rFonts w:ascii="Arial" w:hAnsi="Arial" w:cs="Arial"/>
        </w:rPr>
        <w:t>the LGA</w:t>
      </w:r>
      <w:r w:rsidR="007634A6">
        <w:rPr>
          <w:rFonts w:ascii="Arial" w:hAnsi="Arial" w:cs="Arial"/>
        </w:rPr>
        <w:t>’s</w:t>
      </w:r>
      <w:r w:rsidR="007634A6" w:rsidRPr="007634A6">
        <w:rPr>
          <w:rFonts w:ascii="Arial" w:hAnsi="Arial" w:cs="Arial"/>
        </w:rPr>
        <w:t xml:space="preserve"> respon</w:t>
      </w:r>
      <w:r w:rsidR="007634A6">
        <w:rPr>
          <w:rFonts w:ascii="Arial" w:hAnsi="Arial" w:cs="Arial"/>
        </w:rPr>
        <w:t>se</w:t>
      </w:r>
      <w:r w:rsidR="007634A6" w:rsidRPr="007634A6">
        <w:rPr>
          <w:rFonts w:ascii="Arial" w:hAnsi="Arial" w:cs="Arial"/>
        </w:rPr>
        <w:t xml:space="preserve"> to an Ofcom consultation on the delivery of the broadband universal service obligation</w:t>
      </w:r>
      <w:r w:rsidR="00EF4F4A">
        <w:rPr>
          <w:rFonts w:ascii="Arial" w:hAnsi="Arial" w:cs="Arial"/>
        </w:rPr>
        <w:t xml:space="preserve"> (USO)</w:t>
      </w:r>
      <w:r w:rsidR="007634A6" w:rsidRPr="007634A6">
        <w:rPr>
          <w:rFonts w:ascii="Arial" w:hAnsi="Arial" w:cs="Arial"/>
        </w:rPr>
        <w:t xml:space="preserve">. In </w:t>
      </w:r>
      <w:r w:rsidR="007634A6">
        <w:rPr>
          <w:rFonts w:ascii="Arial" w:hAnsi="Arial" w:cs="Arial"/>
        </w:rPr>
        <w:t>the</w:t>
      </w:r>
      <w:r w:rsidR="007634A6" w:rsidRPr="007634A6">
        <w:rPr>
          <w:rFonts w:ascii="Arial" w:hAnsi="Arial" w:cs="Arial"/>
        </w:rPr>
        <w:t xml:space="preserve"> submission </w:t>
      </w:r>
      <w:r w:rsidR="007634A6">
        <w:rPr>
          <w:rFonts w:ascii="Arial" w:hAnsi="Arial" w:cs="Arial"/>
        </w:rPr>
        <w:t>the LGA</w:t>
      </w:r>
      <w:r w:rsidR="007634A6" w:rsidRPr="007634A6">
        <w:rPr>
          <w:rFonts w:ascii="Arial" w:hAnsi="Arial" w:cs="Arial"/>
        </w:rPr>
        <w:t xml:space="preserve"> outlined the need for Ofcom to ensure that broadband providers implement a social tariff to ensure no resident experiences hardship paying the market rate for a broadband connection. </w:t>
      </w:r>
    </w:p>
    <w:p w14:paraId="057BB9D4" w14:textId="77777777" w:rsidR="00C36FC8" w:rsidRDefault="00C36FC8" w:rsidP="00C36FC8">
      <w:pPr>
        <w:pStyle w:val="ListParagraph"/>
        <w:ind w:left="360"/>
        <w:rPr>
          <w:rFonts w:ascii="Arial" w:hAnsi="Arial" w:cs="Arial"/>
        </w:rPr>
      </w:pPr>
    </w:p>
    <w:p w14:paraId="057BB9D5" w14:textId="77777777" w:rsidR="009F59F4" w:rsidRPr="00997F3B" w:rsidRDefault="00C36FC8" w:rsidP="00C36FC8">
      <w:pPr>
        <w:pStyle w:val="ListParagraph"/>
        <w:numPr>
          <w:ilvl w:val="0"/>
          <w:numId w:val="6"/>
        </w:numPr>
        <w:rPr>
          <w:rFonts w:ascii="Arial" w:hAnsi="Arial" w:cs="Arial"/>
        </w:rPr>
      </w:pPr>
      <w:r>
        <w:rPr>
          <w:rFonts w:ascii="Arial" w:eastAsiaTheme="minorHAnsi" w:hAnsi="Arial" w:cs="Arial"/>
          <w:color w:val="000000"/>
          <w:szCs w:val="22"/>
          <w:lang w:eastAsia="en-US"/>
        </w:rPr>
        <w:t>T</w:t>
      </w:r>
      <w:r w:rsidRPr="00C36FC8">
        <w:rPr>
          <w:rFonts w:ascii="Arial" w:eastAsiaTheme="minorHAnsi" w:hAnsi="Arial" w:cs="Arial"/>
          <w:color w:val="000000"/>
          <w:szCs w:val="22"/>
          <w:lang w:eastAsia="en-US"/>
        </w:rPr>
        <w:t xml:space="preserve">he </w:t>
      </w:r>
      <w:r w:rsidR="0005206D">
        <w:rPr>
          <w:rFonts w:ascii="Arial" w:eastAsiaTheme="minorHAnsi" w:hAnsi="Arial" w:cs="Arial"/>
          <w:color w:val="000000"/>
          <w:szCs w:val="22"/>
          <w:lang w:eastAsia="en-US"/>
        </w:rPr>
        <w:t>W</w:t>
      </w:r>
      <w:r w:rsidRPr="00C36FC8">
        <w:rPr>
          <w:rFonts w:ascii="Arial" w:eastAsiaTheme="minorHAnsi" w:hAnsi="Arial" w:cs="Arial"/>
          <w:color w:val="000000"/>
          <w:szCs w:val="22"/>
          <w:lang w:eastAsia="en-US"/>
        </w:rPr>
        <w:t xml:space="preserve">orking </w:t>
      </w:r>
      <w:r w:rsidR="0005206D">
        <w:rPr>
          <w:rFonts w:ascii="Arial" w:eastAsiaTheme="minorHAnsi" w:hAnsi="Arial" w:cs="Arial"/>
          <w:color w:val="000000"/>
          <w:szCs w:val="22"/>
          <w:lang w:eastAsia="en-US"/>
        </w:rPr>
        <w:t>G</w:t>
      </w:r>
      <w:r w:rsidRPr="00C36FC8">
        <w:rPr>
          <w:rFonts w:ascii="Arial" w:eastAsiaTheme="minorHAnsi" w:hAnsi="Arial" w:cs="Arial"/>
          <w:color w:val="000000"/>
          <w:szCs w:val="22"/>
          <w:lang w:eastAsia="en-US"/>
        </w:rPr>
        <w:t>roup recently invited a senior executive from</w:t>
      </w:r>
      <w:r>
        <w:rPr>
          <w:rFonts w:ascii="Arial" w:eastAsiaTheme="minorHAnsi" w:hAnsi="Arial" w:cs="Arial"/>
          <w:color w:val="000000"/>
          <w:szCs w:val="22"/>
          <w:lang w:eastAsia="en-US"/>
        </w:rPr>
        <w:t xml:space="preserve"> </w:t>
      </w:r>
      <w:proofErr w:type="spellStart"/>
      <w:r w:rsidRPr="00C36FC8">
        <w:rPr>
          <w:rFonts w:ascii="Arial" w:eastAsiaTheme="minorHAnsi" w:hAnsi="Arial" w:cs="Arial"/>
          <w:color w:val="000000"/>
          <w:szCs w:val="22"/>
          <w:lang w:eastAsia="en-US"/>
        </w:rPr>
        <w:t>Openreach</w:t>
      </w:r>
      <w:proofErr w:type="spellEnd"/>
      <w:r w:rsidRPr="00C36FC8">
        <w:rPr>
          <w:rFonts w:ascii="Arial" w:eastAsiaTheme="minorHAnsi" w:hAnsi="Arial" w:cs="Arial"/>
          <w:color w:val="000000"/>
          <w:szCs w:val="22"/>
          <w:lang w:eastAsia="en-US"/>
        </w:rPr>
        <w:t xml:space="preserve"> to their meeting to discuss the </w:t>
      </w:r>
      <w:r w:rsidR="00EF4F4A">
        <w:rPr>
          <w:rFonts w:ascii="Arial" w:eastAsiaTheme="minorHAnsi" w:hAnsi="Arial" w:cs="Arial"/>
          <w:color w:val="000000"/>
          <w:szCs w:val="22"/>
          <w:lang w:eastAsia="en-US"/>
        </w:rPr>
        <w:t>USO</w:t>
      </w:r>
      <w:r w:rsidR="005924C6">
        <w:rPr>
          <w:rFonts w:ascii="Arial" w:eastAsiaTheme="minorHAnsi" w:hAnsi="Arial" w:cs="Arial"/>
          <w:color w:val="000000"/>
          <w:szCs w:val="22"/>
          <w:lang w:eastAsia="en-US"/>
        </w:rPr>
        <w:t xml:space="preserve"> </w:t>
      </w:r>
      <w:r w:rsidRPr="00C36FC8">
        <w:rPr>
          <w:rFonts w:ascii="Arial" w:eastAsiaTheme="minorHAnsi" w:hAnsi="Arial" w:cs="Arial"/>
          <w:color w:val="000000"/>
          <w:szCs w:val="22"/>
          <w:lang w:eastAsia="en-US"/>
        </w:rPr>
        <w:t xml:space="preserve">in greater detail. In conversations </w:t>
      </w:r>
      <w:r>
        <w:rPr>
          <w:rFonts w:ascii="Arial" w:eastAsiaTheme="minorHAnsi" w:hAnsi="Arial" w:cs="Arial"/>
          <w:color w:val="000000"/>
          <w:szCs w:val="22"/>
          <w:lang w:eastAsia="en-US"/>
        </w:rPr>
        <w:t xml:space="preserve">with the </w:t>
      </w:r>
      <w:r w:rsidRPr="00C36FC8">
        <w:rPr>
          <w:rFonts w:ascii="Arial" w:eastAsiaTheme="minorHAnsi" w:hAnsi="Arial" w:cs="Arial"/>
          <w:color w:val="000000"/>
          <w:szCs w:val="22"/>
          <w:lang w:eastAsia="en-US"/>
        </w:rPr>
        <w:t>provider it became clear that</w:t>
      </w:r>
      <w:r w:rsidR="005924C6">
        <w:rPr>
          <w:rFonts w:ascii="Arial" w:eastAsiaTheme="minorHAnsi" w:hAnsi="Arial" w:cs="Arial"/>
          <w:color w:val="000000"/>
          <w:szCs w:val="22"/>
          <w:lang w:eastAsia="en-US"/>
        </w:rPr>
        <w:t xml:space="preserve"> until </w:t>
      </w:r>
      <w:r w:rsidR="00664CAF">
        <w:rPr>
          <w:rFonts w:ascii="Arial" w:eastAsiaTheme="minorHAnsi" w:hAnsi="Arial" w:cs="Arial"/>
          <w:color w:val="000000"/>
          <w:szCs w:val="22"/>
          <w:lang w:eastAsia="en-US"/>
        </w:rPr>
        <w:t xml:space="preserve">Ofcom has fully examined the responses to its recent consultation there will </w:t>
      </w:r>
      <w:r w:rsidRPr="00C36FC8">
        <w:rPr>
          <w:rFonts w:ascii="Arial" w:eastAsiaTheme="minorHAnsi" w:hAnsi="Arial" w:cs="Arial"/>
          <w:color w:val="000000"/>
          <w:szCs w:val="22"/>
          <w:lang w:eastAsia="en-US"/>
        </w:rPr>
        <w:t xml:space="preserve">remain a lack of clarity on how or when the USO will be implemented. </w:t>
      </w:r>
    </w:p>
    <w:p w14:paraId="057BB9D6" w14:textId="77777777" w:rsidR="00997F3B" w:rsidRPr="00997F3B" w:rsidRDefault="00997F3B" w:rsidP="00997F3B">
      <w:pPr>
        <w:pStyle w:val="ListParagraph"/>
        <w:rPr>
          <w:rFonts w:ascii="Arial" w:hAnsi="Arial" w:cs="Arial"/>
        </w:rPr>
      </w:pPr>
    </w:p>
    <w:p w14:paraId="057BB9D7" w14:textId="77777777" w:rsidR="00997F3B" w:rsidRPr="00C36FC8" w:rsidRDefault="00997F3B" w:rsidP="00C36FC8">
      <w:pPr>
        <w:pStyle w:val="ListParagraph"/>
        <w:numPr>
          <w:ilvl w:val="0"/>
          <w:numId w:val="6"/>
        </w:numPr>
        <w:rPr>
          <w:rFonts w:ascii="Arial" w:hAnsi="Arial" w:cs="Arial"/>
        </w:rPr>
      </w:pPr>
      <w:r>
        <w:rPr>
          <w:rFonts w:ascii="Arial" w:hAnsi="Arial" w:cs="Arial"/>
        </w:rPr>
        <w:lastRenderedPageBreak/>
        <w:t xml:space="preserve"> People and Places Board Chairman Cllr Mark Hawthorne was invited to a mobile connectivity roundtable hosted by consumer organisation Which? and attended by a range of business, rural and consumer stakeholders. There was consensus across the room for the Government and Ofcom to consider regulatory measures such as rural roaming (where a mobile can utilise the strongest signal from any mobile network operator) to incentivise the market to provide excellent coverage in rural areas. The LGA will continue to have conversations with stakeholders with an aim to join up on our lobbying efforts.</w:t>
      </w:r>
    </w:p>
    <w:p w14:paraId="057BB9D8" w14:textId="77777777" w:rsidR="00C36FC8" w:rsidRDefault="00C36FC8" w:rsidP="48A7CC5C">
      <w:pPr>
        <w:autoSpaceDE w:val="0"/>
        <w:autoSpaceDN w:val="0"/>
        <w:adjustRightInd w:val="0"/>
        <w:rPr>
          <w:rFonts w:ascii="Arial" w:hAnsi="Arial" w:cs="Arial"/>
          <w:b/>
          <w:bCs/>
          <w:color w:val="000000" w:themeColor="text1"/>
        </w:rPr>
      </w:pPr>
    </w:p>
    <w:p w14:paraId="057BB9D9" w14:textId="77777777" w:rsidR="00F346D3" w:rsidRPr="00F346D3" w:rsidRDefault="48A7CC5C" w:rsidP="48A7CC5C">
      <w:pPr>
        <w:autoSpaceDE w:val="0"/>
        <w:autoSpaceDN w:val="0"/>
        <w:adjustRightInd w:val="0"/>
        <w:rPr>
          <w:rFonts w:ascii="Arial" w:hAnsi="Arial" w:cs="Arial"/>
          <w:b/>
          <w:bCs/>
          <w:color w:val="000000" w:themeColor="text1"/>
        </w:rPr>
      </w:pPr>
      <w:r w:rsidRPr="48A7CC5C">
        <w:rPr>
          <w:rFonts w:ascii="Arial" w:hAnsi="Arial" w:cs="Arial"/>
          <w:b/>
          <w:bCs/>
          <w:color w:val="000000" w:themeColor="text1"/>
        </w:rPr>
        <w:t xml:space="preserve">Skills and Employment  </w:t>
      </w:r>
    </w:p>
    <w:p w14:paraId="057BB9DA" w14:textId="77777777" w:rsidR="14AED590" w:rsidRDefault="14AED590" w:rsidP="14AED590">
      <w:pPr>
        <w:ind w:left="283"/>
        <w:rPr>
          <w:rFonts w:ascii="Arial" w:eastAsiaTheme="minorEastAsia" w:hAnsi="Arial" w:cs="Arial"/>
          <w:color w:val="000000" w:themeColor="text1"/>
          <w:lang w:eastAsia="en-US"/>
        </w:rPr>
      </w:pPr>
      <w:r w:rsidRPr="14AED590">
        <w:rPr>
          <w:rFonts w:ascii="Arial" w:eastAsia="Arial" w:hAnsi="Arial" w:cs="Arial"/>
        </w:rPr>
        <w:t xml:space="preserve"> </w:t>
      </w:r>
    </w:p>
    <w:p w14:paraId="057BB9DB" w14:textId="77777777" w:rsidR="782F797D" w:rsidRPr="00D710E1" w:rsidRDefault="782F797D" w:rsidP="00D710E1">
      <w:pPr>
        <w:pStyle w:val="ListParagraph"/>
        <w:numPr>
          <w:ilvl w:val="0"/>
          <w:numId w:val="6"/>
        </w:numPr>
        <w:rPr>
          <w:rFonts w:ascii="Arial" w:hAnsi="Arial" w:cs="Arial"/>
        </w:rPr>
      </w:pPr>
      <w:r w:rsidRPr="00D710E1">
        <w:rPr>
          <w:rFonts w:ascii="Arial" w:eastAsia="Arial" w:hAnsi="Arial" w:cs="Arial"/>
        </w:rPr>
        <w:t>Last year the City Regions and People and Places Boards established an ‘</w:t>
      </w:r>
      <w:r w:rsidRPr="00D710E1">
        <w:rPr>
          <w:rFonts w:ascii="Arial" w:eastAsia="Arial" w:hAnsi="Arial" w:cs="Arial"/>
          <w:b/>
          <w:bCs/>
        </w:rPr>
        <w:t>LGA skills taskforce</w:t>
      </w:r>
      <w:r w:rsidRPr="00D710E1">
        <w:rPr>
          <w:rFonts w:ascii="Arial" w:eastAsia="Arial" w:hAnsi="Arial" w:cs="Arial"/>
        </w:rPr>
        <w:t>’</w:t>
      </w:r>
      <w:r w:rsidR="11FCD5ED" w:rsidRPr="00D710E1">
        <w:rPr>
          <w:rFonts w:ascii="Arial" w:eastAsia="Arial" w:hAnsi="Arial" w:cs="Arial"/>
        </w:rPr>
        <w:t xml:space="preserve"> </w:t>
      </w:r>
      <w:r w:rsidRPr="00D710E1">
        <w:rPr>
          <w:rFonts w:ascii="Arial" w:eastAsia="Arial" w:hAnsi="Arial" w:cs="Arial"/>
          <w:lang w:val="en"/>
        </w:rPr>
        <w:t xml:space="preserve">in recognition that </w:t>
      </w:r>
      <w:r w:rsidR="096E20AC" w:rsidRPr="00D710E1">
        <w:rPr>
          <w:rFonts w:ascii="Arial" w:eastAsia="Arial" w:hAnsi="Arial" w:cs="Arial"/>
          <w:lang w:val="en"/>
        </w:rPr>
        <w:t xml:space="preserve">we need to do more to engage stakeholders and industry experts on our </w:t>
      </w:r>
      <w:hyperlink r:id="rId11">
        <w:r w:rsidR="096E20AC" w:rsidRPr="00D710E1">
          <w:rPr>
            <w:rStyle w:val="Hyperlink"/>
            <w:rFonts w:ascii="Arial" w:eastAsia="Arial" w:hAnsi="Arial" w:cs="Arial"/>
            <w:color w:val="0563C1"/>
            <w:lang w:val="en"/>
          </w:rPr>
          <w:t>Work L</w:t>
        </w:r>
      </w:hyperlink>
      <w:r w:rsidR="096E20AC" w:rsidRPr="00D710E1">
        <w:rPr>
          <w:rFonts w:ascii="Arial" w:eastAsia="Arial" w:hAnsi="Arial" w:cs="Arial"/>
          <w:color w:val="0563C1"/>
          <w:u w:val="single"/>
          <w:lang w:val="en"/>
        </w:rPr>
        <w:t>ocal ambitions</w:t>
      </w:r>
      <w:r w:rsidRPr="00D710E1">
        <w:rPr>
          <w:rFonts w:ascii="Arial" w:eastAsia="Arial" w:hAnsi="Arial" w:cs="Arial"/>
          <w:color w:val="0563C1"/>
          <w:u w:val="single"/>
          <w:lang w:val="en"/>
        </w:rPr>
        <w:t xml:space="preserve"> for </w:t>
      </w:r>
      <w:r w:rsidR="096E20AC" w:rsidRPr="00D710E1">
        <w:rPr>
          <w:rFonts w:ascii="Arial" w:eastAsia="Arial" w:hAnsi="Arial" w:cs="Arial"/>
          <w:color w:val="0563C1"/>
          <w:u w:val="single"/>
          <w:lang w:val="en"/>
        </w:rPr>
        <w:t xml:space="preserve"> a place based approach to employment</w:t>
      </w:r>
      <w:r w:rsidRPr="00D710E1">
        <w:rPr>
          <w:rFonts w:ascii="Arial" w:eastAsia="Arial" w:hAnsi="Arial" w:cs="Arial"/>
          <w:color w:val="0563C1"/>
          <w:u w:val="single"/>
          <w:lang w:val="en"/>
        </w:rPr>
        <w:t xml:space="preserve"> and </w:t>
      </w:r>
      <w:r w:rsidR="096E20AC" w:rsidRPr="00D710E1">
        <w:rPr>
          <w:rFonts w:ascii="Arial" w:eastAsia="Arial" w:hAnsi="Arial" w:cs="Arial"/>
          <w:color w:val="0563C1"/>
          <w:u w:val="single"/>
          <w:lang w:val="en"/>
        </w:rPr>
        <w:t xml:space="preserve">skills. </w:t>
      </w:r>
      <w:r w:rsidRPr="00D710E1">
        <w:rPr>
          <w:rFonts w:ascii="Arial" w:eastAsia="Arial" w:hAnsi="Arial" w:cs="Arial"/>
          <w:lang w:val="en"/>
        </w:rPr>
        <w:t xml:space="preserve"> To do this, the co-chairs, Cllrs Sir Richard </w:t>
      </w:r>
      <w:proofErr w:type="spellStart"/>
      <w:r w:rsidRPr="00D710E1">
        <w:rPr>
          <w:rFonts w:ascii="Arial" w:eastAsia="Arial" w:hAnsi="Arial" w:cs="Arial"/>
          <w:lang w:val="en"/>
        </w:rPr>
        <w:t>Leese</w:t>
      </w:r>
      <w:proofErr w:type="spellEnd"/>
      <w:r w:rsidRPr="00D710E1">
        <w:rPr>
          <w:rFonts w:ascii="Arial" w:eastAsia="Arial" w:hAnsi="Arial" w:cs="Arial"/>
          <w:lang w:val="en"/>
        </w:rPr>
        <w:t xml:space="preserve"> and Mark Hawthorne, are convening three themed roundtables</w:t>
      </w:r>
      <w:r w:rsidR="173509AF" w:rsidRPr="00D710E1">
        <w:rPr>
          <w:rFonts w:ascii="Arial" w:eastAsia="Arial" w:hAnsi="Arial" w:cs="Arial"/>
          <w:lang w:val="en"/>
        </w:rPr>
        <w:t>.</w:t>
      </w:r>
      <w:r w:rsidRPr="00D710E1">
        <w:rPr>
          <w:rFonts w:ascii="Arial" w:eastAsia="Arial" w:hAnsi="Arial" w:cs="Arial"/>
          <w:lang w:val="en"/>
        </w:rPr>
        <w:t xml:space="preserve"> </w:t>
      </w:r>
      <w:r w:rsidRPr="00D710E1">
        <w:rPr>
          <w:rFonts w:ascii="Arial" w:eastAsia="Arial" w:hAnsi="Arial" w:cs="Arial"/>
        </w:rPr>
        <w:t xml:space="preserve">The second roundtable </w:t>
      </w:r>
      <w:r w:rsidRPr="00D710E1">
        <w:rPr>
          <w:rFonts w:ascii="Arial" w:eastAsia="Arial" w:hAnsi="Arial" w:cs="Arial"/>
          <w:b/>
          <w:i/>
        </w:rPr>
        <w:t xml:space="preserve">Careers and Retraining for a changing local economy </w:t>
      </w:r>
      <w:r w:rsidRPr="00D710E1">
        <w:rPr>
          <w:rFonts w:ascii="Arial" w:eastAsia="Arial" w:hAnsi="Arial" w:cs="Arial"/>
        </w:rPr>
        <w:t xml:space="preserve">took place in February 2019, bringing together leading councillors and industry representatives. It was both a wide ranging and extremely positive discussion about how the current system around careers advice, apprenticeships and adult learning could be improved. Click </w:t>
      </w:r>
      <w:hyperlink r:id="rId12">
        <w:r w:rsidRPr="00D710E1">
          <w:rPr>
            <w:rStyle w:val="Hyperlink"/>
            <w:rFonts w:ascii="Arial" w:eastAsia="Arial" w:hAnsi="Arial" w:cs="Arial"/>
            <w:color w:val="0563C1"/>
          </w:rPr>
          <w:t>here</w:t>
        </w:r>
      </w:hyperlink>
      <w:r w:rsidRPr="00D710E1">
        <w:rPr>
          <w:rFonts w:ascii="Arial" w:eastAsia="Arial" w:hAnsi="Arial" w:cs="Arial"/>
          <w:color w:val="0563C1"/>
          <w:u w:val="single"/>
        </w:rPr>
        <w:t xml:space="preserve"> for more information about the Taskforce and the roundtables.</w:t>
      </w:r>
    </w:p>
    <w:p w14:paraId="057BB9DC" w14:textId="77777777" w:rsidR="7AE9D9D2" w:rsidRDefault="7AE9D9D2" w:rsidP="698D5BCB">
      <w:pPr>
        <w:rPr>
          <w:rFonts w:ascii="Arial" w:eastAsia="Arial" w:hAnsi="Arial" w:cs="Arial"/>
          <w:lang w:val="en"/>
        </w:rPr>
      </w:pPr>
      <w:bookmarkStart w:id="1" w:name="_GoBack"/>
      <w:bookmarkEnd w:id="1"/>
    </w:p>
    <w:p w14:paraId="057BB9DD" w14:textId="77777777" w:rsidR="003D2BA1" w:rsidRPr="003D2BA1" w:rsidRDefault="48A7CC5C" w:rsidP="001E2A27">
      <w:pPr>
        <w:autoSpaceDE w:val="0"/>
        <w:autoSpaceDN w:val="0"/>
        <w:adjustRightInd w:val="0"/>
        <w:rPr>
          <w:rFonts w:ascii="Arial" w:eastAsiaTheme="minorEastAsia" w:hAnsi="Arial" w:cs="Arial"/>
          <w:b/>
          <w:bCs/>
          <w:color w:val="000000" w:themeColor="text1"/>
          <w:lang w:eastAsia="en-US"/>
        </w:rPr>
      </w:pPr>
      <w:r w:rsidRPr="48A7CC5C">
        <w:rPr>
          <w:rFonts w:ascii="Arial" w:eastAsiaTheme="minorEastAsia" w:hAnsi="Arial" w:cs="Arial"/>
          <w:b/>
          <w:bCs/>
          <w:color w:val="000000" w:themeColor="text1"/>
          <w:lang w:eastAsia="en-US"/>
        </w:rPr>
        <w:t>Trade and investment</w:t>
      </w:r>
    </w:p>
    <w:p w14:paraId="057BB9DE" w14:textId="77777777" w:rsidR="003D2BA1" w:rsidRPr="00B829FB" w:rsidRDefault="003D2BA1" w:rsidP="003D2BA1">
      <w:pPr>
        <w:autoSpaceDE w:val="0"/>
        <w:autoSpaceDN w:val="0"/>
        <w:adjustRightInd w:val="0"/>
        <w:rPr>
          <w:rFonts w:ascii="Arial" w:eastAsiaTheme="minorHAnsi" w:hAnsi="Arial" w:cs="Arial"/>
          <w:color w:val="000000"/>
          <w:szCs w:val="22"/>
          <w:lang w:eastAsia="en-US"/>
        </w:rPr>
      </w:pPr>
    </w:p>
    <w:p w14:paraId="057BB9DF" w14:textId="77777777" w:rsidR="007F2BF2" w:rsidRPr="007F2BF2" w:rsidRDefault="596354A8" w:rsidP="596354A8">
      <w:pPr>
        <w:pStyle w:val="ListParagraph"/>
        <w:numPr>
          <w:ilvl w:val="0"/>
          <w:numId w:val="6"/>
        </w:numPr>
        <w:autoSpaceDE w:val="0"/>
        <w:autoSpaceDN w:val="0"/>
        <w:adjustRightInd w:val="0"/>
        <w:ind w:left="426" w:hanging="426"/>
        <w:rPr>
          <w:rStyle w:val="normaltextrun1"/>
          <w:rFonts w:ascii="Arial" w:eastAsiaTheme="minorEastAsia" w:hAnsi="Arial" w:cs="Arial"/>
          <w:color w:val="000000" w:themeColor="text1"/>
          <w:lang w:eastAsia="en-US"/>
        </w:rPr>
      </w:pPr>
      <w:r w:rsidRPr="596354A8">
        <w:rPr>
          <w:rStyle w:val="normaltextrun1"/>
          <w:rFonts w:ascii="Arial" w:hAnsi="Arial" w:cs="Arial"/>
        </w:rPr>
        <w:t xml:space="preserve">As the UK prepares to leave the EU, we have continued to work in partnership with the City Regions Board to inform the LGA’s policy work on trade and inward investment. </w:t>
      </w:r>
    </w:p>
    <w:p w14:paraId="057BB9E0" w14:textId="77777777" w:rsidR="007F2BF2" w:rsidRPr="007F2BF2" w:rsidRDefault="007F2BF2" w:rsidP="007F2BF2">
      <w:pPr>
        <w:pStyle w:val="ListParagraph"/>
        <w:autoSpaceDE w:val="0"/>
        <w:autoSpaceDN w:val="0"/>
        <w:adjustRightInd w:val="0"/>
        <w:ind w:left="426"/>
        <w:rPr>
          <w:rStyle w:val="normaltextrun1"/>
          <w:rFonts w:ascii="Arial" w:eastAsiaTheme="minorEastAsia" w:hAnsi="Arial" w:cs="Arial"/>
          <w:color w:val="000000" w:themeColor="text1"/>
          <w:lang w:eastAsia="en-US"/>
        </w:rPr>
      </w:pPr>
    </w:p>
    <w:p w14:paraId="057BB9E1" w14:textId="77777777" w:rsidR="005A4E40" w:rsidRDefault="596354A8" w:rsidP="596354A8">
      <w:pPr>
        <w:pStyle w:val="ListParagraph"/>
        <w:numPr>
          <w:ilvl w:val="0"/>
          <w:numId w:val="6"/>
        </w:numPr>
        <w:autoSpaceDE w:val="0"/>
        <w:autoSpaceDN w:val="0"/>
        <w:adjustRightInd w:val="0"/>
        <w:rPr>
          <w:rStyle w:val="normaltextrun1"/>
          <w:rFonts w:ascii="Arial" w:eastAsiaTheme="minorEastAsia" w:hAnsi="Arial" w:cs="Arial"/>
          <w:color w:val="000000" w:themeColor="text1"/>
          <w:lang w:eastAsia="en-US"/>
        </w:rPr>
      </w:pPr>
      <w:r w:rsidRPr="596354A8">
        <w:rPr>
          <w:rStyle w:val="normaltextrun1"/>
          <w:rFonts w:ascii="Arial" w:eastAsiaTheme="minorEastAsia" w:hAnsi="Arial" w:cs="Arial"/>
          <w:color w:val="000000" w:themeColor="text1"/>
          <w:lang w:eastAsia="en-US"/>
        </w:rPr>
        <w:t xml:space="preserve">In January, the People and Places Board inputted to the proposed aims that will be used to frame the LGA’s policy engagement on trade and investment over the coming year. </w:t>
      </w:r>
    </w:p>
    <w:p w14:paraId="057BB9E2" w14:textId="77777777" w:rsidR="005A4E40" w:rsidRPr="005A4E40" w:rsidRDefault="005A4E40" w:rsidP="005A4E40">
      <w:pPr>
        <w:pStyle w:val="ListParagraph"/>
        <w:rPr>
          <w:rStyle w:val="normaltextrun1"/>
          <w:rFonts w:ascii="Arial" w:eastAsiaTheme="minorEastAsia" w:hAnsi="Arial" w:cs="Arial"/>
          <w:color w:val="000000" w:themeColor="text1"/>
          <w:lang w:eastAsia="en-US"/>
        </w:rPr>
      </w:pPr>
    </w:p>
    <w:p w14:paraId="057BB9E3" w14:textId="77777777" w:rsidR="008E2F34" w:rsidRDefault="005A4E40" w:rsidP="596354A8">
      <w:pPr>
        <w:pStyle w:val="ListParagraph"/>
        <w:numPr>
          <w:ilvl w:val="0"/>
          <w:numId w:val="6"/>
        </w:numPr>
        <w:autoSpaceDE w:val="0"/>
        <w:autoSpaceDN w:val="0"/>
        <w:adjustRightInd w:val="0"/>
        <w:rPr>
          <w:rStyle w:val="normaltextrun1"/>
          <w:rFonts w:ascii="Arial" w:eastAsiaTheme="minorEastAsia" w:hAnsi="Arial" w:cs="Arial"/>
          <w:color w:val="000000" w:themeColor="text1"/>
          <w:lang w:eastAsia="en-US"/>
        </w:rPr>
      </w:pPr>
      <w:r w:rsidRPr="596354A8">
        <w:rPr>
          <w:rStyle w:val="normaltextrun1"/>
          <w:rFonts w:ascii="Arial" w:eastAsiaTheme="minorEastAsia" w:hAnsi="Arial" w:cs="Arial"/>
          <w:color w:val="000000" w:themeColor="text1"/>
          <w:lang w:eastAsia="en-US"/>
        </w:rPr>
        <w:t>The Board also agreed the</w:t>
      </w:r>
      <w:r w:rsidR="008E2F34" w:rsidRPr="596354A8">
        <w:rPr>
          <w:rStyle w:val="normaltextrun1"/>
          <w:rFonts w:ascii="Arial" w:eastAsiaTheme="minorEastAsia" w:hAnsi="Arial" w:cs="Arial"/>
          <w:color w:val="000000" w:themeColor="text1"/>
          <w:lang w:eastAsia="en-US"/>
        </w:rPr>
        <w:t xml:space="preserve"> LGA’s</w:t>
      </w:r>
      <w:r w:rsidRPr="596354A8">
        <w:rPr>
          <w:rStyle w:val="normaltextrun1"/>
          <w:rFonts w:ascii="Arial" w:eastAsiaTheme="minorEastAsia" w:hAnsi="Arial" w:cs="Arial"/>
          <w:color w:val="000000" w:themeColor="text1"/>
          <w:lang w:eastAsia="en-US"/>
        </w:rPr>
        <w:t xml:space="preserve"> next steps to advance these objectives, </w:t>
      </w:r>
      <w:r w:rsidR="008E2F34" w:rsidRPr="596354A8">
        <w:rPr>
          <w:rStyle w:val="normaltextrun1"/>
          <w:rFonts w:ascii="Arial" w:eastAsiaTheme="minorEastAsia" w:hAnsi="Arial" w:cs="Arial"/>
          <w:color w:val="000000" w:themeColor="text1"/>
          <w:lang w:eastAsia="en-US"/>
        </w:rPr>
        <w:t xml:space="preserve">which sought to build </w:t>
      </w:r>
      <w:r w:rsidRPr="596354A8">
        <w:rPr>
          <w:rStyle w:val="normaltextrun1"/>
          <w:rFonts w:ascii="Arial" w:eastAsiaTheme="minorEastAsia" w:hAnsi="Arial" w:cs="Arial"/>
          <w:color w:val="000000" w:themeColor="text1"/>
          <w:lang w:eastAsia="en-US"/>
        </w:rPr>
        <w:t>on the recent recommendations of the International Trade Committee</w:t>
      </w:r>
      <w:r w:rsidR="008E2F34" w:rsidRPr="596354A8">
        <w:rPr>
          <w:rStyle w:val="FootnoteReference"/>
          <w:rFonts w:ascii="Arial" w:eastAsiaTheme="minorEastAsia" w:hAnsi="Arial" w:cs="Arial"/>
          <w:color w:val="000000" w:themeColor="text1"/>
          <w:lang w:eastAsia="en-US"/>
        </w:rPr>
        <w:footnoteReference w:id="2"/>
      </w:r>
      <w:r w:rsidRPr="596354A8">
        <w:rPr>
          <w:rStyle w:val="normaltextrun1"/>
          <w:rFonts w:ascii="Arial" w:eastAsiaTheme="minorEastAsia" w:hAnsi="Arial" w:cs="Arial"/>
          <w:color w:val="000000" w:themeColor="text1"/>
          <w:lang w:eastAsia="en-US"/>
        </w:rPr>
        <w:t xml:space="preserve"> </w:t>
      </w:r>
      <w:r w:rsidR="008E2F34" w:rsidRPr="596354A8">
        <w:rPr>
          <w:rStyle w:val="normaltextrun1"/>
          <w:rFonts w:ascii="Arial" w:eastAsiaTheme="minorEastAsia" w:hAnsi="Arial" w:cs="Arial"/>
          <w:color w:val="000000" w:themeColor="text1"/>
          <w:lang w:eastAsia="en-US"/>
        </w:rPr>
        <w:t>and included an agreement to invite a senior representative from the Department for International Trade to the next Board in March.</w:t>
      </w:r>
    </w:p>
    <w:p w14:paraId="057BB9E4" w14:textId="77777777" w:rsidR="007F2BF2" w:rsidRPr="008E2F34" w:rsidRDefault="007F2BF2" w:rsidP="008E2F34">
      <w:pPr>
        <w:autoSpaceDE w:val="0"/>
        <w:autoSpaceDN w:val="0"/>
        <w:adjustRightInd w:val="0"/>
        <w:rPr>
          <w:rStyle w:val="normaltextrun1"/>
          <w:rFonts w:ascii="Arial" w:eastAsiaTheme="minorEastAsia" w:hAnsi="Arial" w:cs="Arial"/>
          <w:color w:val="000000" w:themeColor="text1"/>
          <w:lang w:eastAsia="en-US"/>
        </w:rPr>
      </w:pPr>
    </w:p>
    <w:p w14:paraId="057BB9E5" w14:textId="77777777" w:rsidR="001E2A27" w:rsidRDefault="001E2A27" w:rsidP="001E2A27">
      <w:pPr>
        <w:autoSpaceDE w:val="0"/>
        <w:autoSpaceDN w:val="0"/>
        <w:adjustRightInd w:val="0"/>
        <w:rPr>
          <w:rStyle w:val="normaltextrun1"/>
          <w:rFonts w:ascii="Arial" w:eastAsiaTheme="minorEastAsia" w:hAnsi="Arial" w:cs="Arial"/>
          <w:b/>
          <w:color w:val="000000" w:themeColor="text1"/>
          <w:lang w:eastAsia="en-US"/>
        </w:rPr>
      </w:pPr>
      <w:r>
        <w:rPr>
          <w:rStyle w:val="normaltextrun1"/>
          <w:rFonts w:ascii="Arial" w:eastAsiaTheme="minorEastAsia" w:hAnsi="Arial" w:cs="Arial"/>
          <w:b/>
          <w:color w:val="000000" w:themeColor="text1"/>
          <w:lang w:eastAsia="en-US"/>
        </w:rPr>
        <w:t xml:space="preserve">Devolution </w:t>
      </w:r>
    </w:p>
    <w:p w14:paraId="057BB9E6" w14:textId="77777777" w:rsidR="001E2A27" w:rsidRDefault="001E2A27" w:rsidP="001E2A27">
      <w:pPr>
        <w:autoSpaceDE w:val="0"/>
        <w:autoSpaceDN w:val="0"/>
        <w:adjustRightInd w:val="0"/>
        <w:rPr>
          <w:rStyle w:val="normaltextrun1"/>
          <w:rFonts w:ascii="Arial" w:eastAsiaTheme="minorEastAsia" w:hAnsi="Arial" w:cs="Arial"/>
          <w:b/>
          <w:color w:val="000000" w:themeColor="text1"/>
          <w:lang w:eastAsia="en-US"/>
        </w:rPr>
      </w:pPr>
    </w:p>
    <w:p w14:paraId="057BB9E7" w14:textId="77777777" w:rsidR="001E2A27" w:rsidRPr="00B34BBC" w:rsidRDefault="596354A8" w:rsidP="596354A8">
      <w:pPr>
        <w:pStyle w:val="ListParagraph"/>
        <w:numPr>
          <w:ilvl w:val="0"/>
          <w:numId w:val="6"/>
        </w:numPr>
        <w:autoSpaceDE w:val="0"/>
        <w:autoSpaceDN w:val="0"/>
        <w:adjustRightInd w:val="0"/>
        <w:rPr>
          <w:rStyle w:val="normaltextrun1"/>
          <w:rFonts w:ascii="Arial" w:hAnsi="Arial" w:cs="Arial"/>
          <w:color w:val="000000" w:themeColor="text1"/>
          <w:lang w:eastAsia="en-US"/>
        </w:rPr>
      </w:pPr>
      <w:r w:rsidRPr="596354A8">
        <w:rPr>
          <w:rStyle w:val="normaltextrun1"/>
          <w:rFonts w:ascii="Arial" w:eastAsiaTheme="minorEastAsia" w:hAnsi="Arial" w:cs="Arial"/>
          <w:color w:val="000000" w:themeColor="text1"/>
          <w:lang w:eastAsia="en-US"/>
        </w:rPr>
        <w:t>A commitment to develop a common devolution framework – interpreted as a mechanism to access local devolution in England outside of the Mayoral Combined Authorities governance model - was contained in the Conservative manifesto.</w:t>
      </w:r>
    </w:p>
    <w:p w14:paraId="057BB9E8" w14:textId="77777777" w:rsidR="0048476D" w:rsidRPr="00B34BBC" w:rsidRDefault="0048476D" w:rsidP="0048476D">
      <w:pPr>
        <w:pStyle w:val="ListParagraph"/>
        <w:autoSpaceDE w:val="0"/>
        <w:autoSpaceDN w:val="0"/>
        <w:adjustRightInd w:val="0"/>
        <w:ind w:left="360"/>
        <w:rPr>
          <w:rStyle w:val="normaltextrun1"/>
          <w:rFonts w:ascii="Arial" w:hAnsi="Arial" w:cs="Arial"/>
          <w:color w:val="000000" w:themeColor="text1"/>
          <w:szCs w:val="22"/>
          <w:lang w:eastAsia="en-US"/>
        </w:rPr>
      </w:pPr>
    </w:p>
    <w:p w14:paraId="057BB9E9" w14:textId="77777777" w:rsidR="00EB3E34" w:rsidRPr="00B34BBC" w:rsidRDefault="596354A8" w:rsidP="6FE824AF">
      <w:pPr>
        <w:pStyle w:val="ListParagraph"/>
        <w:numPr>
          <w:ilvl w:val="0"/>
          <w:numId w:val="6"/>
        </w:numPr>
        <w:autoSpaceDE w:val="0"/>
        <w:autoSpaceDN w:val="0"/>
        <w:adjustRightInd w:val="0"/>
        <w:rPr>
          <w:rStyle w:val="normaltextrun1"/>
          <w:rFonts w:ascii="Arial" w:hAnsi="Arial" w:cs="Arial"/>
          <w:color w:val="000000" w:themeColor="text1"/>
          <w:lang w:eastAsia="en-US"/>
        </w:rPr>
      </w:pPr>
      <w:r w:rsidRPr="596354A8">
        <w:rPr>
          <w:rStyle w:val="normaltextrun1"/>
          <w:rFonts w:ascii="Arial" w:hAnsi="Arial" w:cs="Arial"/>
          <w:color w:val="000000" w:themeColor="text1"/>
          <w:lang w:eastAsia="en-US"/>
        </w:rPr>
        <w:t>The Devolution Framework was expected to be published before Christmas. The People and Places Board agreed to write to the Secretary of State to influence the Devolution Framework before it has been finalised with some key asks for the sector that were felt were the most pressing priorities for the sector. It was also clear to ask for parity for those non-metropolitan areas that hadn’t been afford the same freedoms as areas with a devolution deal.</w:t>
      </w:r>
    </w:p>
    <w:p w14:paraId="057BB9EA" w14:textId="77777777" w:rsidR="00EB3E34" w:rsidRPr="00B34BBC" w:rsidRDefault="00EB3E34" w:rsidP="00EB3E34">
      <w:pPr>
        <w:pStyle w:val="ListParagraph"/>
        <w:rPr>
          <w:rStyle w:val="normaltextrun1"/>
          <w:rFonts w:ascii="Arial" w:hAnsi="Arial" w:cs="Arial"/>
          <w:color w:val="000000" w:themeColor="text1"/>
          <w:szCs w:val="22"/>
          <w:lang w:eastAsia="en-US"/>
        </w:rPr>
      </w:pPr>
    </w:p>
    <w:p w14:paraId="057BB9EB" w14:textId="77777777" w:rsidR="00EB3E34" w:rsidRPr="00B34BBC" w:rsidRDefault="596354A8" w:rsidP="596354A8">
      <w:pPr>
        <w:pStyle w:val="ListParagraph"/>
        <w:numPr>
          <w:ilvl w:val="0"/>
          <w:numId w:val="6"/>
        </w:numPr>
        <w:autoSpaceDE w:val="0"/>
        <w:autoSpaceDN w:val="0"/>
        <w:adjustRightInd w:val="0"/>
        <w:rPr>
          <w:rStyle w:val="normaltextrun1"/>
          <w:rFonts w:ascii="Arial" w:hAnsi="Arial" w:cs="Arial"/>
          <w:color w:val="000000" w:themeColor="text1"/>
          <w:lang w:eastAsia="en-US"/>
        </w:rPr>
      </w:pPr>
      <w:r w:rsidRPr="596354A8">
        <w:rPr>
          <w:rStyle w:val="normaltextrun1"/>
          <w:rFonts w:ascii="Arial" w:hAnsi="Arial" w:cs="Arial"/>
          <w:color w:val="000000" w:themeColor="text1"/>
          <w:lang w:eastAsia="en-US"/>
        </w:rPr>
        <w:t xml:space="preserve">The Devolution Framework has still not been published and there is currently no revised publication date. </w:t>
      </w:r>
    </w:p>
    <w:p w14:paraId="057BB9EC" w14:textId="77777777" w:rsidR="001E2A27" w:rsidRPr="001E2A27" w:rsidRDefault="001E2A27" w:rsidP="001E2A27">
      <w:pPr>
        <w:autoSpaceDE w:val="0"/>
        <w:autoSpaceDN w:val="0"/>
        <w:adjustRightInd w:val="0"/>
        <w:rPr>
          <w:rStyle w:val="normaltextrun1"/>
          <w:rFonts w:ascii="Arial" w:eastAsiaTheme="minorEastAsia" w:hAnsi="Arial" w:cs="Arial"/>
          <w:color w:val="000000" w:themeColor="text1"/>
          <w:lang w:eastAsia="en-US"/>
        </w:rPr>
      </w:pPr>
    </w:p>
    <w:p w14:paraId="057BB9ED" w14:textId="77777777" w:rsidR="00875651" w:rsidRDefault="00875651" w:rsidP="00875651">
      <w:pPr>
        <w:autoSpaceDE w:val="0"/>
        <w:autoSpaceDN w:val="0"/>
        <w:adjustRightInd w:val="0"/>
        <w:rPr>
          <w:rStyle w:val="normaltextrun1"/>
          <w:rFonts w:ascii="Arial" w:hAnsi="Arial" w:cs="Arial"/>
          <w:color w:val="000000" w:themeColor="text1"/>
          <w:lang w:eastAsia="en-US"/>
        </w:rPr>
      </w:pPr>
    </w:p>
    <w:tbl>
      <w:tblPr>
        <w:tblW w:w="0" w:type="auto"/>
        <w:tblLook w:val="01E0" w:firstRow="1" w:lastRow="1" w:firstColumn="1" w:lastColumn="1" w:noHBand="0" w:noVBand="0"/>
      </w:tblPr>
      <w:tblGrid>
        <w:gridCol w:w="2760"/>
        <w:gridCol w:w="6266"/>
      </w:tblGrid>
      <w:tr w:rsidR="00875651" w:rsidRPr="00172727" w14:paraId="057BB9F0" w14:textId="77777777" w:rsidTr="008006DC">
        <w:tc>
          <w:tcPr>
            <w:tcW w:w="2760" w:type="dxa"/>
            <w:hideMark/>
          </w:tcPr>
          <w:p w14:paraId="057BB9EE" w14:textId="77777777" w:rsidR="00875651" w:rsidRPr="00172727" w:rsidRDefault="00875651" w:rsidP="008006DC">
            <w:pPr>
              <w:ind w:left="360"/>
              <w:jc w:val="both"/>
              <w:rPr>
                <w:rFonts w:ascii="Arial" w:hAnsi="Arial" w:cs="Arial"/>
                <w:b/>
              </w:rPr>
            </w:pPr>
            <w:r w:rsidRPr="00172727">
              <w:rPr>
                <w:rFonts w:ascii="Arial" w:hAnsi="Arial" w:cs="Arial"/>
                <w:b/>
              </w:rPr>
              <w:t xml:space="preserve">Contact officer:  </w:t>
            </w:r>
          </w:p>
        </w:tc>
        <w:tc>
          <w:tcPr>
            <w:tcW w:w="6266" w:type="dxa"/>
            <w:hideMark/>
          </w:tcPr>
          <w:p w14:paraId="057BB9EF" w14:textId="77777777" w:rsidR="00875651" w:rsidRPr="00172727" w:rsidRDefault="00875651" w:rsidP="008006DC">
            <w:pPr>
              <w:ind w:left="360"/>
              <w:jc w:val="both"/>
              <w:rPr>
                <w:rFonts w:ascii="Arial" w:hAnsi="Arial" w:cs="Arial"/>
              </w:rPr>
            </w:pPr>
            <w:r w:rsidRPr="7AE9D9D2">
              <w:rPr>
                <w:rFonts w:ascii="Arial" w:hAnsi="Arial" w:cs="Arial"/>
              </w:rPr>
              <w:t>Rebecca Cox</w:t>
            </w:r>
          </w:p>
        </w:tc>
      </w:tr>
      <w:tr w:rsidR="00875651" w:rsidRPr="00172727" w14:paraId="057BB9F3" w14:textId="77777777" w:rsidTr="008006DC">
        <w:tc>
          <w:tcPr>
            <w:tcW w:w="2760" w:type="dxa"/>
            <w:hideMark/>
          </w:tcPr>
          <w:p w14:paraId="057BB9F1" w14:textId="77777777" w:rsidR="00875651" w:rsidRPr="00172727" w:rsidRDefault="00875651" w:rsidP="008006DC">
            <w:pPr>
              <w:tabs>
                <w:tab w:val="right" w:pos="2544"/>
              </w:tabs>
              <w:ind w:left="360"/>
              <w:jc w:val="both"/>
              <w:rPr>
                <w:rFonts w:ascii="Arial" w:hAnsi="Arial" w:cs="Arial"/>
                <w:b/>
              </w:rPr>
            </w:pPr>
            <w:r w:rsidRPr="00172727">
              <w:rPr>
                <w:rFonts w:ascii="Arial" w:hAnsi="Arial" w:cs="Arial"/>
                <w:b/>
              </w:rPr>
              <w:t>Position:</w:t>
            </w:r>
            <w:r>
              <w:rPr>
                <w:rFonts w:ascii="Arial" w:hAnsi="Arial" w:cs="Arial"/>
                <w:b/>
              </w:rPr>
              <w:tab/>
            </w:r>
          </w:p>
        </w:tc>
        <w:tc>
          <w:tcPr>
            <w:tcW w:w="6266" w:type="dxa"/>
            <w:hideMark/>
          </w:tcPr>
          <w:p w14:paraId="057BB9F2" w14:textId="77777777" w:rsidR="00875651" w:rsidRPr="00172727" w:rsidRDefault="00875651" w:rsidP="008006DC">
            <w:pPr>
              <w:ind w:left="360"/>
              <w:jc w:val="both"/>
              <w:rPr>
                <w:rFonts w:ascii="Arial" w:hAnsi="Arial" w:cs="Arial"/>
              </w:rPr>
            </w:pPr>
            <w:r w:rsidRPr="7AE9D9D2">
              <w:rPr>
                <w:rFonts w:ascii="Arial" w:hAnsi="Arial" w:cs="Arial"/>
              </w:rPr>
              <w:t>Principal Policy Adviser</w:t>
            </w:r>
          </w:p>
        </w:tc>
      </w:tr>
      <w:tr w:rsidR="00875651" w:rsidRPr="00172727" w14:paraId="057BB9F6" w14:textId="77777777" w:rsidTr="008006DC">
        <w:tc>
          <w:tcPr>
            <w:tcW w:w="2760" w:type="dxa"/>
            <w:hideMark/>
          </w:tcPr>
          <w:p w14:paraId="057BB9F4" w14:textId="77777777" w:rsidR="00875651" w:rsidRPr="00172727" w:rsidRDefault="00875651" w:rsidP="008006DC">
            <w:pPr>
              <w:ind w:left="360"/>
              <w:jc w:val="both"/>
              <w:rPr>
                <w:rFonts w:ascii="Arial" w:hAnsi="Arial" w:cs="Arial"/>
                <w:b/>
              </w:rPr>
            </w:pPr>
            <w:r w:rsidRPr="00172727">
              <w:rPr>
                <w:rFonts w:ascii="Arial" w:hAnsi="Arial" w:cs="Arial"/>
                <w:b/>
              </w:rPr>
              <w:t>Phone number:</w:t>
            </w:r>
          </w:p>
        </w:tc>
        <w:tc>
          <w:tcPr>
            <w:tcW w:w="6266" w:type="dxa"/>
            <w:hideMark/>
          </w:tcPr>
          <w:p w14:paraId="057BB9F5" w14:textId="77777777" w:rsidR="00875651" w:rsidRPr="00172727" w:rsidRDefault="00875651" w:rsidP="008006DC">
            <w:pPr>
              <w:ind w:left="360"/>
              <w:jc w:val="both"/>
              <w:rPr>
                <w:rFonts w:ascii="Arial" w:hAnsi="Arial" w:cs="Arial"/>
              </w:rPr>
            </w:pPr>
            <w:r>
              <w:rPr>
                <w:rFonts w:ascii="Arial" w:hAnsi="Arial" w:cs="Arial"/>
              </w:rPr>
              <w:t>0207 187 7384</w:t>
            </w:r>
          </w:p>
        </w:tc>
      </w:tr>
      <w:tr w:rsidR="00875651" w:rsidRPr="00172727" w14:paraId="057BB9F9" w14:textId="77777777" w:rsidTr="008006DC">
        <w:tc>
          <w:tcPr>
            <w:tcW w:w="2760" w:type="dxa"/>
            <w:hideMark/>
          </w:tcPr>
          <w:p w14:paraId="057BB9F7" w14:textId="77777777" w:rsidR="00875651" w:rsidRPr="00172727" w:rsidRDefault="00875651" w:rsidP="008006DC">
            <w:pPr>
              <w:ind w:left="360"/>
              <w:jc w:val="both"/>
              <w:rPr>
                <w:rFonts w:ascii="Arial" w:hAnsi="Arial" w:cs="Arial"/>
                <w:b/>
              </w:rPr>
            </w:pPr>
            <w:r w:rsidRPr="00172727">
              <w:rPr>
                <w:rFonts w:ascii="Arial" w:hAnsi="Arial" w:cs="Arial"/>
                <w:b/>
              </w:rPr>
              <w:t>E-mail:</w:t>
            </w:r>
          </w:p>
        </w:tc>
        <w:tc>
          <w:tcPr>
            <w:tcW w:w="6266" w:type="dxa"/>
            <w:hideMark/>
          </w:tcPr>
          <w:p w14:paraId="057BB9F8" w14:textId="77777777" w:rsidR="00875651" w:rsidRPr="00172727" w:rsidRDefault="00875651" w:rsidP="008006DC">
            <w:pPr>
              <w:jc w:val="both"/>
              <w:rPr>
                <w:rFonts w:ascii="Arial" w:hAnsi="Arial" w:cs="Arial"/>
              </w:rPr>
            </w:pPr>
            <w:r w:rsidRPr="00172727">
              <w:rPr>
                <w:rFonts w:ascii="Arial" w:hAnsi="Arial" w:cs="Arial"/>
              </w:rPr>
              <w:t xml:space="preserve">      </w:t>
            </w:r>
            <w:hyperlink r:id="rId13" w:history="1">
              <w:r w:rsidRPr="7AE9D9D2">
                <w:rPr>
                  <w:rStyle w:val="Hyperlink"/>
                  <w:rFonts w:ascii="Arial" w:hAnsi="Arial" w:cs="Arial"/>
                </w:rPr>
                <w:t>rebecca.cox@local.gov.uk</w:t>
              </w:r>
            </w:hyperlink>
          </w:p>
        </w:tc>
      </w:tr>
    </w:tbl>
    <w:p w14:paraId="057BB9FA" w14:textId="77777777" w:rsidR="00875651" w:rsidRPr="007407AE" w:rsidRDefault="00875651" w:rsidP="00875651">
      <w:pPr>
        <w:autoSpaceDE w:val="0"/>
        <w:autoSpaceDN w:val="0"/>
        <w:adjustRightInd w:val="0"/>
        <w:rPr>
          <w:rStyle w:val="normaltextrun1"/>
          <w:rFonts w:ascii="Arial" w:hAnsi="Arial" w:cs="Arial"/>
          <w:color w:val="000000" w:themeColor="text1"/>
          <w:lang w:eastAsia="en-US"/>
        </w:rPr>
      </w:pPr>
    </w:p>
    <w:p w14:paraId="057BB9FB" w14:textId="77777777" w:rsidR="00930CCB" w:rsidRPr="00502F43" w:rsidRDefault="00930CCB" w:rsidP="48A7CC5C">
      <w:pPr>
        <w:ind w:firstLine="360"/>
        <w:rPr>
          <w:rFonts w:ascii="Arial" w:hAnsi="Arial" w:cs="Arial"/>
        </w:rPr>
      </w:pPr>
    </w:p>
    <w:sectPr w:rsidR="00930CCB" w:rsidRPr="00502F43" w:rsidSect="00421EB0">
      <w:headerReference w:type="default" r:id="rId14"/>
      <w:pgSz w:w="11906" w:h="16838"/>
      <w:pgMar w:top="568" w:right="1274" w:bottom="1418" w:left="1440" w:header="426"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B9FF" w14:textId="77777777" w:rsidR="003427A2" w:rsidRDefault="003427A2" w:rsidP="00766BC2">
      <w:r>
        <w:separator/>
      </w:r>
    </w:p>
  </w:endnote>
  <w:endnote w:type="continuationSeparator" w:id="0">
    <w:p w14:paraId="057BBA00" w14:textId="77777777" w:rsidR="003427A2" w:rsidRDefault="003427A2" w:rsidP="00766BC2">
      <w:r>
        <w:continuationSeparator/>
      </w:r>
    </w:p>
  </w:endnote>
  <w:endnote w:type="continuationNotice" w:id="1">
    <w:p w14:paraId="057BBA01" w14:textId="77777777" w:rsidR="003427A2" w:rsidRDefault="00342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B9FC" w14:textId="77777777" w:rsidR="003427A2" w:rsidRDefault="003427A2" w:rsidP="00766BC2">
      <w:r>
        <w:separator/>
      </w:r>
    </w:p>
  </w:footnote>
  <w:footnote w:type="continuationSeparator" w:id="0">
    <w:p w14:paraId="057BB9FD" w14:textId="77777777" w:rsidR="003427A2" w:rsidRDefault="003427A2" w:rsidP="00766BC2">
      <w:r>
        <w:continuationSeparator/>
      </w:r>
    </w:p>
  </w:footnote>
  <w:footnote w:type="continuationNotice" w:id="1">
    <w:p w14:paraId="057BB9FE" w14:textId="77777777" w:rsidR="003427A2" w:rsidRDefault="003427A2"/>
  </w:footnote>
  <w:footnote w:id="2">
    <w:p w14:paraId="057BBA0D" w14:textId="77777777" w:rsidR="008E2F34" w:rsidRPr="008E2F34" w:rsidRDefault="008E2F34">
      <w:pPr>
        <w:pStyle w:val="FootnoteText"/>
        <w:rPr>
          <w:rFonts w:ascii="Arial" w:hAnsi="Arial" w:cs="Arial"/>
        </w:rPr>
      </w:pPr>
      <w:r w:rsidRPr="008E2F34">
        <w:rPr>
          <w:rStyle w:val="FootnoteReference"/>
          <w:rFonts w:ascii="Arial" w:hAnsi="Arial" w:cs="Arial"/>
        </w:rPr>
        <w:footnoteRef/>
      </w:r>
      <w:r w:rsidRPr="008E2F34">
        <w:rPr>
          <w:rFonts w:ascii="Arial" w:hAnsi="Arial" w:cs="Arial"/>
        </w:rPr>
        <w:t xml:space="preserve"> </w:t>
      </w:r>
      <w:r>
        <w:rPr>
          <w:rFonts w:ascii="Arial" w:hAnsi="Arial" w:cs="Arial"/>
        </w:rPr>
        <w:t>The Committee recommended that local government ‘should have a voice in all aspects of the trade policy process’</w:t>
      </w:r>
      <w:r w:rsidR="00BF6DA0">
        <w:rPr>
          <w:rFonts w:ascii="Arial" w:hAnsi="Arial" w:cs="Arial"/>
        </w:rPr>
        <w:t>.</w:t>
      </w:r>
      <w:r>
        <w:rPr>
          <w:rFonts w:ascii="Arial" w:hAnsi="Arial" w:cs="Arial"/>
        </w:rPr>
        <w:t xml:space="preserve"> Their full report on UK trade policy transparency and scrutiny is available </w:t>
      </w:r>
      <w:hyperlink r:id="rId1" w:history="1">
        <w:r w:rsidRPr="008E2F34">
          <w:rPr>
            <w:rStyle w:val="Hyperlink"/>
            <w:rFonts w:ascii="Arial" w:hAnsi="Arial" w:cs="Arial"/>
          </w:rPr>
          <w:t>here</w:t>
        </w:r>
      </w:hyperlink>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BA02" w14:textId="77777777" w:rsidR="00EB3E34" w:rsidRDefault="00EB3E34" w:rsidP="00A77830"/>
  <w:tbl>
    <w:tblPr>
      <w:tblW w:w="0" w:type="auto"/>
      <w:tblLook w:val="01E0" w:firstRow="1" w:lastRow="1" w:firstColumn="1" w:lastColumn="1" w:noHBand="0" w:noVBand="0"/>
    </w:tblPr>
    <w:tblGrid>
      <w:gridCol w:w="5920"/>
      <w:gridCol w:w="3260"/>
    </w:tblGrid>
    <w:tr w:rsidR="00EB3E34" w14:paraId="057BBA06" w14:textId="77777777" w:rsidTr="6FE824AF">
      <w:tc>
        <w:tcPr>
          <w:tcW w:w="5920" w:type="dxa"/>
          <w:vMerge w:val="restart"/>
          <w:hideMark/>
        </w:tcPr>
        <w:p w14:paraId="057BBA03" w14:textId="77777777" w:rsidR="00EB3E34" w:rsidRDefault="00EB3E34" w:rsidP="00A77830">
          <w:pPr>
            <w:pStyle w:val="Header"/>
            <w:tabs>
              <w:tab w:val="center" w:pos="2923"/>
            </w:tabs>
          </w:pPr>
          <w:r>
            <w:rPr>
              <w:noProof/>
            </w:rPr>
            <w:drawing>
              <wp:inline distT="0" distB="0" distL="0" distR="0" wp14:anchorId="057BBA0B" wp14:editId="057BBA0C">
                <wp:extent cx="1428750" cy="847725"/>
                <wp:effectExtent l="0" t="0" r="0" b="9525"/>
                <wp:docPr id="1877484719" name="Picture 18774847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057BBA04" w14:textId="77777777" w:rsidR="00EB3E34" w:rsidRDefault="00EB3E34" w:rsidP="00A77830">
          <w:pPr>
            <w:pStyle w:val="Header"/>
            <w:rPr>
              <w:rFonts w:ascii="Arial" w:hAnsi="Arial" w:cs="Arial"/>
              <w:b/>
              <w:szCs w:val="22"/>
            </w:rPr>
          </w:pPr>
        </w:p>
        <w:p w14:paraId="057BBA05" w14:textId="77777777" w:rsidR="00EB3E34" w:rsidRDefault="00EB3E34" w:rsidP="48A7CC5C">
          <w:pPr>
            <w:pStyle w:val="Header"/>
            <w:rPr>
              <w:rFonts w:ascii="Arial" w:hAnsi="Arial" w:cs="Arial"/>
              <w:b/>
              <w:bCs/>
            </w:rPr>
          </w:pPr>
          <w:r w:rsidRPr="48A7CC5C">
            <w:rPr>
              <w:rFonts w:ascii="Arial" w:hAnsi="Arial" w:cs="Arial"/>
              <w:b/>
              <w:bCs/>
            </w:rPr>
            <w:t>Councillors’ Forum</w:t>
          </w:r>
        </w:p>
      </w:tc>
    </w:tr>
    <w:tr w:rsidR="00EB3E34" w14:paraId="057BBA09" w14:textId="77777777" w:rsidTr="6FE824AF">
      <w:trPr>
        <w:trHeight w:val="450"/>
      </w:trPr>
      <w:tc>
        <w:tcPr>
          <w:tcW w:w="0" w:type="auto"/>
          <w:vMerge/>
          <w:vAlign w:val="center"/>
          <w:hideMark/>
        </w:tcPr>
        <w:p w14:paraId="057BBA07" w14:textId="77777777" w:rsidR="00EB3E34" w:rsidRDefault="00EB3E34" w:rsidP="00A77830"/>
      </w:tc>
      <w:tc>
        <w:tcPr>
          <w:tcW w:w="3260" w:type="dxa"/>
          <w:vAlign w:val="center"/>
          <w:hideMark/>
        </w:tcPr>
        <w:p w14:paraId="057BBA08" w14:textId="77777777" w:rsidR="00EB3E34" w:rsidRDefault="00B338AA" w:rsidP="48A7CC5C">
          <w:pPr>
            <w:pStyle w:val="Header"/>
            <w:spacing w:before="60"/>
            <w:rPr>
              <w:rFonts w:ascii="Arial" w:hAnsi="Arial" w:cs="Arial"/>
            </w:rPr>
          </w:pPr>
          <w:r>
            <w:rPr>
              <w:rFonts w:ascii="Arial" w:hAnsi="Arial" w:cs="Arial"/>
            </w:rPr>
            <w:t>7 March</w:t>
          </w:r>
          <w:r w:rsidR="00EB3E34">
            <w:rPr>
              <w:rFonts w:ascii="Arial" w:hAnsi="Arial" w:cs="Arial"/>
            </w:rPr>
            <w:t xml:space="preserve"> 2019</w:t>
          </w:r>
        </w:p>
      </w:tc>
    </w:tr>
  </w:tbl>
  <w:p w14:paraId="057BBA0A" w14:textId="77777777" w:rsidR="00EB3E34" w:rsidRPr="00A77830" w:rsidRDefault="00EB3E34" w:rsidP="00A77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0071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93772B"/>
    <w:multiLevelType w:val="multilevel"/>
    <w:tmpl w:val="A5E49996"/>
    <w:lvl w:ilvl="0">
      <w:start w:val="1"/>
      <w:numFmt w:val="decimal"/>
      <w:lvlText w:val="%1."/>
      <w:lvlJc w:val="left"/>
      <w:pPr>
        <w:ind w:left="723" w:hanging="360"/>
      </w:pPr>
      <w:rPr>
        <w:rFonts w:ascii="Arial" w:hAnsi="Arial" w:cstheme="minorBidi" w:hint="default"/>
        <w:b w:val="0"/>
        <w:i w:val="0"/>
        <w:color w:val="auto"/>
        <w:sz w:val="22"/>
      </w:rPr>
    </w:lvl>
    <w:lvl w:ilvl="1">
      <w:start w:val="1"/>
      <w:numFmt w:val="decimal"/>
      <w:lvlText w:val="%1.%2."/>
      <w:lvlJc w:val="left"/>
      <w:pPr>
        <w:ind w:left="1155" w:hanging="432"/>
      </w:pPr>
      <w:rPr>
        <w:rFonts w:hint="default"/>
        <w:b w:val="0"/>
        <w:color w:val="auto"/>
      </w:rPr>
    </w:lvl>
    <w:lvl w:ilvl="2">
      <w:start w:val="1"/>
      <w:numFmt w:val="decimal"/>
      <w:lvlText w:val="%1.%2.%3."/>
      <w:lvlJc w:val="left"/>
      <w:pPr>
        <w:ind w:left="1587" w:hanging="504"/>
      </w:pPr>
      <w:rPr>
        <w:rFonts w:hint="default"/>
      </w:rPr>
    </w:lvl>
    <w:lvl w:ilvl="3">
      <w:start w:val="1"/>
      <w:numFmt w:val="decimal"/>
      <w:lvlText w:val="%1.%2.%3.%4."/>
      <w:lvlJc w:val="left"/>
      <w:pPr>
        <w:ind w:left="2091" w:hanging="648"/>
      </w:pPr>
      <w:rPr>
        <w:rFonts w:hint="default"/>
      </w:rPr>
    </w:lvl>
    <w:lvl w:ilvl="4">
      <w:start w:val="1"/>
      <w:numFmt w:val="decimal"/>
      <w:lvlText w:val="%1.%2.%3.%4.%5."/>
      <w:lvlJc w:val="left"/>
      <w:pPr>
        <w:ind w:left="2595" w:hanging="792"/>
      </w:pPr>
      <w:rPr>
        <w:rFonts w:hint="default"/>
      </w:rPr>
    </w:lvl>
    <w:lvl w:ilvl="5">
      <w:start w:val="1"/>
      <w:numFmt w:val="decimal"/>
      <w:lvlText w:val="%1.%2.%3.%4.%5.%6."/>
      <w:lvlJc w:val="left"/>
      <w:pPr>
        <w:ind w:left="3099" w:hanging="936"/>
      </w:pPr>
      <w:rPr>
        <w:rFonts w:hint="default"/>
      </w:rPr>
    </w:lvl>
    <w:lvl w:ilvl="6">
      <w:start w:val="1"/>
      <w:numFmt w:val="decimal"/>
      <w:lvlText w:val="%1.%2.%3.%4.%5.%6.%7."/>
      <w:lvlJc w:val="left"/>
      <w:pPr>
        <w:ind w:left="3603" w:hanging="1080"/>
      </w:pPr>
      <w:rPr>
        <w:rFonts w:hint="default"/>
      </w:rPr>
    </w:lvl>
    <w:lvl w:ilvl="7">
      <w:start w:val="1"/>
      <w:numFmt w:val="decimal"/>
      <w:lvlText w:val="%1.%2.%3.%4.%5.%6.%7.%8."/>
      <w:lvlJc w:val="left"/>
      <w:pPr>
        <w:ind w:left="4107" w:hanging="1224"/>
      </w:pPr>
      <w:rPr>
        <w:rFonts w:hint="default"/>
      </w:rPr>
    </w:lvl>
    <w:lvl w:ilvl="8">
      <w:start w:val="1"/>
      <w:numFmt w:val="decimal"/>
      <w:lvlText w:val="%1.%2.%3.%4.%5.%6.%7.%8.%9."/>
      <w:lvlJc w:val="left"/>
      <w:pPr>
        <w:ind w:left="4683" w:hanging="1440"/>
      </w:pPr>
      <w:rPr>
        <w:rFonts w:hint="default"/>
      </w:rPr>
    </w:lvl>
  </w:abstractNum>
  <w:abstractNum w:abstractNumId="2" w15:restartNumberingAfterBreak="0">
    <w:nsid w:val="2C3F1AFE"/>
    <w:multiLevelType w:val="multilevel"/>
    <w:tmpl w:val="8CC4E340"/>
    <w:lvl w:ilvl="0">
      <w:start w:val="2"/>
      <w:numFmt w:val="decimal"/>
      <w:lvlText w:val="%1"/>
      <w:lvlJc w:val="left"/>
      <w:pPr>
        <w:ind w:left="360" w:hanging="360"/>
      </w:p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63F3BA0"/>
    <w:multiLevelType w:val="hybridMultilevel"/>
    <w:tmpl w:val="4B4044D4"/>
    <w:lvl w:ilvl="0" w:tplc="CC126D76">
      <w:start w:val="1"/>
      <w:numFmt w:val="decimal"/>
      <w:lvlText w:val="%1."/>
      <w:lvlJc w:val="left"/>
      <w:pPr>
        <w:ind w:left="502" w:hanging="360"/>
      </w:pPr>
      <w:rPr>
        <w:rFonts w:ascii="Arial" w:hAnsi="Arial" w:cs="Arial" w:hint="default"/>
        <w:b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371A0F80"/>
    <w:multiLevelType w:val="hybridMultilevel"/>
    <w:tmpl w:val="72546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A91B36"/>
    <w:multiLevelType w:val="hybridMultilevel"/>
    <w:tmpl w:val="358E076A"/>
    <w:lvl w:ilvl="0" w:tplc="C298BA78">
      <w:start w:val="1"/>
      <w:numFmt w:val="decimal"/>
      <w:lvlText w:val="%1."/>
      <w:lvlJc w:val="left"/>
      <w:pPr>
        <w:ind w:left="720" w:hanging="360"/>
      </w:pPr>
    </w:lvl>
    <w:lvl w:ilvl="1" w:tplc="4490BA90">
      <w:start w:val="1"/>
      <w:numFmt w:val="lowerLetter"/>
      <w:lvlText w:val="%2."/>
      <w:lvlJc w:val="left"/>
      <w:pPr>
        <w:ind w:left="1440" w:hanging="360"/>
      </w:pPr>
    </w:lvl>
    <w:lvl w:ilvl="2" w:tplc="D68AFC92">
      <w:start w:val="1"/>
      <w:numFmt w:val="lowerRoman"/>
      <w:lvlText w:val="%3."/>
      <w:lvlJc w:val="right"/>
      <w:pPr>
        <w:ind w:left="2160" w:hanging="180"/>
      </w:pPr>
    </w:lvl>
    <w:lvl w:ilvl="3" w:tplc="FEF4755E">
      <w:start w:val="1"/>
      <w:numFmt w:val="decimal"/>
      <w:lvlText w:val="%4."/>
      <w:lvlJc w:val="left"/>
      <w:pPr>
        <w:ind w:left="2880" w:hanging="360"/>
      </w:pPr>
    </w:lvl>
    <w:lvl w:ilvl="4" w:tplc="35C88194">
      <w:start w:val="1"/>
      <w:numFmt w:val="lowerLetter"/>
      <w:lvlText w:val="%5."/>
      <w:lvlJc w:val="left"/>
      <w:pPr>
        <w:ind w:left="3600" w:hanging="360"/>
      </w:pPr>
    </w:lvl>
    <w:lvl w:ilvl="5" w:tplc="ABDA406A">
      <w:start w:val="1"/>
      <w:numFmt w:val="lowerRoman"/>
      <w:lvlText w:val="%6."/>
      <w:lvlJc w:val="right"/>
      <w:pPr>
        <w:ind w:left="4320" w:hanging="180"/>
      </w:pPr>
    </w:lvl>
    <w:lvl w:ilvl="6" w:tplc="B01C93CC">
      <w:start w:val="1"/>
      <w:numFmt w:val="decimal"/>
      <w:lvlText w:val="%7."/>
      <w:lvlJc w:val="left"/>
      <w:pPr>
        <w:ind w:left="5040" w:hanging="360"/>
      </w:pPr>
    </w:lvl>
    <w:lvl w:ilvl="7" w:tplc="5F40B3FC">
      <w:start w:val="1"/>
      <w:numFmt w:val="lowerLetter"/>
      <w:lvlText w:val="%8."/>
      <w:lvlJc w:val="left"/>
      <w:pPr>
        <w:ind w:left="5760" w:hanging="360"/>
      </w:pPr>
    </w:lvl>
    <w:lvl w:ilvl="8" w:tplc="71E62012">
      <w:start w:val="1"/>
      <w:numFmt w:val="lowerRoman"/>
      <w:lvlText w:val="%9."/>
      <w:lvlJc w:val="right"/>
      <w:pPr>
        <w:ind w:left="6480" w:hanging="180"/>
      </w:pPr>
    </w:lvl>
  </w:abstractNum>
  <w:abstractNum w:abstractNumId="6" w15:restartNumberingAfterBreak="0">
    <w:nsid w:val="5AC86E26"/>
    <w:multiLevelType w:val="multilevel"/>
    <w:tmpl w:val="AD307544"/>
    <w:lvl w:ilvl="0">
      <w:start w:val="1"/>
      <w:numFmt w:val="decimal"/>
      <w:lvlText w:val="%1."/>
      <w:lvlJc w:val="left"/>
      <w:pPr>
        <w:ind w:left="720" w:hanging="360"/>
      </w:pPr>
    </w:lvl>
    <w:lvl w:ilvl="1">
      <w:start w:val="2"/>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AE3788"/>
    <w:multiLevelType w:val="multilevel"/>
    <w:tmpl w:val="77F44D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1E0ED9"/>
    <w:multiLevelType w:val="hybridMultilevel"/>
    <w:tmpl w:val="6A42BEF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3"/>
  </w:num>
  <w:num w:numId="5">
    <w:abstractNumId w:val="2"/>
  </w:num>
  <w:num w:numId="6">
    <w:abstractNumId w:val="7"/>
  </w:num>
  <w:num w:numId="7">
    <w:abstractNumId w:val="1"/>
  </w:num>
  <w:num w:numId="8">
    <w:abstractNumId w:val="8"/>
  </w:num>
  <w:num w:numId="9">
    <w:abstractNumId w:val="4"/>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10EEE"/>
    <w:rsid w:val="000270B6"/>
    <w:rsid w:val="00032948"/>
    <w:rsid w:val="000331CB"/>
    <w:rsid w:val="00036592"/>
    <w:rsid w:val="00051060"/>
    <w:rsid w:val="0005206D"/>
    <w:rsid w:val="00054D32"/>
    <w:rsid w:val="00060184"/>
    <w:rsid w:val="00061B47"/>
    <w:rsid w:val="00061CE2"/>
    <w:rsid w:val="00063D45"/>
    <w:rsid w:val="000655F1"/>
    <w:rsid w:val="00067D4D"/>
    <w:rsid w:val="0007130F"/>
    <w:rsid w:val="00071F0C"/>
    <w:rsid w:val="00072A99"/>
    <w:rsid w:val="000738A1"/>
    <w:rsid w:val="00077230"/>
    <w:rsid w:val="00080FE3"/>
    <w:rsid w:val="00082315"/>
    <w:rsid w:val="000918ED"/>
    <w:rsid w:val="00092071"/>
    <w:rsid w:val="0009277F"/>
    <w:rsid w:val="000932ED"/>
    <w:rsid w:val="00093B2A"/>
    <w:rsid w:val="00093E98"/>
    <w:rsid w:val="000952A4"/>
    <w:rsid w:val="000F33DA"/>
    <w:rsid w:val="000F7A93"/>
    <w:rsid w:val="0010397D"/>
    <w:rsid w:val="00116589"/>
    <w:rsid w:val="00120794"/>
    <w:rsid w:val="0012132A"/>
    <w:rsid w:val="001221A3"/>
    <w:rsid w:val="001346FB"/>
    <w:rsid w:val="00135A91"/>
    <w:rsid w:val="001374E2"/>
    <w:rsid w:val="00140963"/>
    <w:rsid w:val="0014692B"/>
    <w:rsid w:val="00147E00"/>
    <w:rsid w:val="001558FD"/>
    <w:rsid w:val="001573C2"/>
    <w:rsid w:val="00163CDB"/>
    <w:rsid w:val="00165A7D"/>
    <w:rsid w:val="001724DE"/>
    <w:rsid w:val="0017269C"/>
    <w:rsid w:val="00173DA9"/>
    <w:rsid w:val="001772C4"/>
    <w:rsid w:val="0018287C"/>
    <w:rsid w:val="001831BE"/>
    <w:rsid w:val="001873D4"/>
    <w:rsid w:val="00191EE9"/>
    <w:rsid w:val="00195001"/>
    <w:rsid w:val="001C1BD1"/>
    <w:rsid w:val="001D573F"/>
    <w:rsid w:val="001E2A27"/>
    <w:rsid w:val="001F7754"/>
    <w:rsid w:val="00201A1A"/>
    <w:rsid w:val="00202B0B"/>
    <w:rsid w:val="00204C49"/>
    <w:rsid w:val="00212B79"/>
    <w:rsid w:val="00214825"/>
    <w:rsid w:val="00217F4B"/>
    <w:rsid w:val="00241123"/>
    <w:rsid w:val="00242ADA"/>
    <w:rsid w:val="00246996"/>
    <w:rsid w:val="0026247B"/>
    <w:rsid w:val="00263B4F"/>
    <w:rsid w:val="00263E6E"/>
    <w:rsid w:val="002651AC"/>
    <w:rsid w:val="00273613"/>
    <w:rsid w:val="00275182"/>
    <w:rsid w:val="002942A2"/>
    <w:rsid w:val="002A04D3"/>
    <w:rsid w:val="002B168E"/>
    <w:rsid w:val="002C1E52"/>
    <w:rsid w:val="002D5827"/>
    <w:rsid w:val="002E4C0D"/>
    <w:rsid w:val="002F085C"/>
    <w:rsid w:val="002F28B4"/>
    <w:rsid w:val="002F7E89"/>
    <w:rsid w:val="003017F8"/>
    <w:rsid w:val="003025B6"/>
    <w:rsid w:val="00316630"/>
    <w:rsid w:val="003221FB"/>
    <w:rsid w:val="0032659D"/>
    <w:rsid w:val="00326AA8"/>
    <w:rsid w:val="00330C8C"/>
    <w:rsid w:val="003346AD"/>
    <w:rsid w:val="00336AFF"/>
    <w:rsid w:val="0033789A"/>
    <w:rsid w:val="0034199C"/>
    <w:rsid w:val="003427A2"/>
    <w:rsid w:val="00342B2D"/>
    <w:rsid w:val="00347DF0"/>
    <w:rsid w:val="00347E80"/>
    <w:rsid w:val="00357206"/>
    <w:rsid w:val="003640E4"/>
    <w:rsid w:val="003641B0"/>
    <w:rsid w:val="0036740B"/>
    <w:rsid w:val="00367BB6"/>
    <w:rsid w:val="00370C75"/>
    <w:rsid w:val="0037485A"/>
    <w:rsid w:val="0038051D"/>
    <w:rsid w:val="0038720D"/>
    <w:rsid w:val="00396B72"/>
    <w:rsid w:val="003A3450"/>
    <w:rsid w:val="003A4861"/>
    <w:rsid w:val="003A70E7"/>
    <w:rsid w:val="003B0933"/>
    <w:rsid w:val="003B4EA4"/>
    <w:rsid w:val="003C1870"/>
    <w:rsid w:val="003C4A3F"/>
    <w:rsid w:val="003D1696"/>
    <w:rsid w:val="003D2BA1"/>
    <w:rsid w:val="003D7BDC"/>
    <w:rsid w:val="003E13E4"/>
    <w:rsid w:val="003F4043"/>
    <w:rsid w:val="003F66E3"/>
    <w:rsid w:val="003F7BC2"/>
    <w:rsid w:val="0040185D"/>
    <w:rsid w:val="00402ECC"/>
    <w:rsid w:val="0040799F"/>
    <w:rsid w:val="00421EB0"/>
    <w:rsid w:val="00430E5B"/>
    <w:rsid w:val="0044437A"/>
    <w:rsid w:val="004445BD"/>
    <w:rsid w:val="004462D8"/>
    <w:rsid w:val="00450119"/>
    <w:rsid w:val="004527D4"/>
    <w:rsid w:val="00454FC5"/>
    <w:rsid w:val="00455208"/>
    <w:rsid w:val="00471E8B"/>
    <w:rsid w:val="00475739"/>
    <w:rsid w:val="00476AD3"/>
    <w:rsid w:val="0048021E"/>
    <w:rsid w:val="0048212A"/>
    <w:rsid w:val="00482956"/>
    <w:rsid w:val="0048476D"/>
    <w:rsid w:val="004857A6"/>
    <w:rsid w:val="00490380"/>
    <w:rsid w:val="00496FD7"/>
    <w:rsid w:val="00497A9D"/>
    <w:rsid w:val="00497C55"/>
    <w:rsid w:val="004A2324"/>
    <w:rsid w:val="004A4B3F"/>
    <w:rsid w:val="004A4CB5"/>
    <w:rsid w:val="004A68F8"/>
    <w:rsid w:val="004B0F00"/>
    <w:rsid w:val="004B37D0"/>
    <w:rsid w:val="004B5FEA"/>
    <w:rsid w:val="004D0F00"/>
    <w:rsid w:val="004D245D"/>
    <w:rsid w:val="004D480B"/>
    <w:rsid w:val="004D703F"/>
    <w:rsid w:val="004E01BD"/>
    <w:rsid w:val="004E3563"/>
    <w:rsid w:val="004E4262"/>
    <w:rsid w:val="004F0862"/>
    <w:rsid w:val="004F511D"/>
    <w:rsid w:val="004F6795"/>
    <w:rsid w:val="00502F43"/>
    <w:rsid w:val="00506CB4"/>
    <w:rsid w:val="00514085"/>
    <w:rsid w:val="005200B1"/>
    <w:rsid w:val="005268BC"/>
    <w:rsid w:val="00530383"/>
    <w:rsid w:val="00534A64"/>
    <w:rsid w:val="0054189D"/>
    <w:rsid w:val="00541B28"/>
    <w:rsid w:val="0054228F"/>
    <w:rsid w:val="00547B4E"/>
    <w:rsid w:val="00553EB8"/>
    <w:rsid w:val="00560A0E"/>
    <w:rsid w:val="00563B60"/>
    <w:rsid w:val="00564784"/>
    <w:rsid w:val="00567D9F"/>
    <w:rsid w:val="0057382F"/>
    <w:rsid w:val="005924C6"/>
    <w:rsid w:val="005A34C7"/>
    <w:rsid w:val="005A4E40"/>
    <w:rsid w:val="005A5B62"/>
    <w:rsid w:val="005A654A"/>
    <w:rsid w:val="005A718D"/>
    <w:rsid w:val="005A76B3"/>
    <w:rsid w:val="005B60A5"/>
    <w:rsid w:val="005B676C"/>
    <w:rsid w:val="005C480E"/>
    <w:rsid w:val="005C6895"/>
    <w:rsid w:val="005C6F58"/>
    <w:rsid w:val="005D01A3"/>
    <w:rsid w:val="005D2794"/>
    <w:rsid w:val="005D5014"/>
    <w:rsid w:val="005D7D81"/>
    <w:rsid w:val="005E1359"/>
    <w:rsid w:val="005F7C92"/>
    <w:rsid w:val="006004AF"/>
    <w:rsid w:val="00601E84"/>
    <w:rsid w:val="00611F69"/>
    <w:rsid w:val="00621458"/>
    <w:rsid w:val="006274AD"/>
    <w:rsid w:val="006313B2"/>
    <w:rsid w:val="00634582"/>
    <w:rsid w:val="0063534D"/>
    <w:rsid w:val="006364D3"/>
    <w:rsid w:val="00636A7D"/>
    <w:rsid w:val="006455B6"/>
    <w:rsid w:val="006525AA"/>
    <w:rsid w:val="00653550"/>
    <w:rsid w:val="00653FDC"/>
    <w:rsid w:val="00655547"/>
    <w:rsid w:val="006629F0"/>
    <w:rsid w:val="00664CAF"/>
    <w:rsid w:val="006709B5"/>
    <w:rsid w:val="006723D8"/>
    <w:rsid w:val="00681148"/>
    <w:rsid w:val="00682B75"/>
    <w:rsid w:val="00684C88"/>
    <w:rsid w:val="006867B0"/>
    <w:rsid w:val="00687311"/>
    <w:rsid w:val="00687726"/>
    <w:rsid w:val="00690291"/>
    <w:rsid w:val="00691573"/>
    <w:rsid w:val="006942B1"/>
    <w:rsid w:val="006A38E6"/>
    <w:rsid w:val="006A4C2B"/>
    <w:rsid w:val="006A66CC"/>
    <w:rsid w:val="006B430B"/>
    <w:rsid w:val="006C1A84"/>
    <w:rsid w:val="006C2517"/>
    <w:rsid w:val="006D3434"/>
    <w:rsid w:val="006E2C96"/>
    <w:rsid w:val="006F03EC"/>
    <w:rsid w:val="006F1CB4"/>
    <w:rsid w:val="006F71BA"/>
    <w:rsid w:val="007021D0"/>
    <w:rsid w:val="00705031"/>
    <w:rsid w:val="00707C46"/>
    <w:rsid w:val="007108B2"/>
    <w:rsid w:val="007118A2"/>
    <w:rsid w:val="00720381"/>
    <w:rsid w:val="00720ECD"/>
    <w:rsid w:val="00721E3E"/>
    <w:rsid w:val="00722748"/>
    <w:rsid w:val="00722FDC"/>
    <w:rsid w:val="00723E15"/>
    <w:rsid w:val="00731417"/>
    <w:rsid w:val="0073588E"/>
    <w:rsid w:val="00735FDD"/>
    <w:rsid w:val="0074150E"/>
    <w:rsid w:val="00743E3B"/>
    <w:rsid w:val="007534C1"/>
    <w:rsid w:val="007634A6"/>
    <w:rsid w:val="00766BC2"/>
    <w:rsid w:val="00770201"/>
    <w:rsid w:val="00773833"/>
    <w:rsid w:val="007750F7"/>
    <w:rsid w:val="007751F0"/>
    <w:rsid w:val="00781E35"/>
    <w:rsid w:val="007903AC"/>
    <w:rsid w:val="00790AB0"/>
    <w:rsid w:val="00790BDC"/>
    <w:rsid w:val="00795B9F"/>
    <w:rsid w:val="007974D6"/>
    <w:rsid w:val="007B513F"/>
    <w:rsid w:val="007C7252"/>
    <w:rsid w:val="007D3A9C"/>
    <w:rsid w:val="007D698A"/>
    <w:rsid w:val="007E5AF0"/>
    <w:rsid w:val="007F2BF2"/>
    <w:rsid w:val="007F3149"/>
    <w:rsid w:val="0080529A"/>
    <w:rsid w:val="00805F0C"/>
    <w:rsid w:val="0080666B"/>
    <w:rsid w:val="00811290"/>
    <w:rsid w:val="00817D5A"/>
    <w:rsid w:val="008315E3"/>
    <w:rsid w:val="00833C10"/>
    <w:rsid w:val="008458C8"/>
    <w:rsid w:val="00853DFA"/>
    <w:rsid w:val="008553F3"/>
    <w:rsid w:val="00855B01"/>
    <w:rsid w:val="00860563"/>
    <w:rsid w:val="008627DA"/>
    <w:rsid w:val="00863B08"/>
    <w:rsid w:val="008648CE"/>
    <w:rsid w:val="008667CA"/>
    <w:rsid w:val="00870795"/>
    <w:rsid w:val="00874AAB"/>
    <w:rsid w:val="00875651"/>
    <w:rsid w:val="008802DD"/>
    <w:rsid w:val="00882C7B"/>
    <w:rsid w:val="00883E38"/>
    <w:rsid w:val="00891B5E"/>
    <w:rsid w:val="008A0EE4"/>
    <w:rsid w:val="008A2107"/>
    <w:rsid w:val="008A220C"/>
    <w:rsid w:val="008A6BCE"/>
    <w:rsid w:val="008B32CB"/>
    <w:rsid w:val="008B4C69"/>
    <w:rsid w:val="008B7B60"/>
    <w:rsid w:val="008B7F7E"/>
    <w:rsid w:val="008C552D"/>
    <w:rsid w:val="008C5EFD"/>
    <w:rsid w:val="008D34E6"/>
    <w:rsid w:val="008E0E56"/>
    <w:rsid w:val="008E2F34"/>
    <w:rsid w:val="008E3A10"/>
    <w:rsid w:val="008E633A"/>
    <w:rsid w:val="008F3845"/>
    <w:rsid w:val="008F5627"/>
    <w:rsid w:val="008F7C7A"/>
    <w:rsid w:val="00901BA1"/>
    <w:rsid w:val="00901C85"/>
    <w:rsid w:val="00904E04"/>
    <w:rsid w:val="00906DA6"/>
    <w:rsid w:val="00923671"/>
    <w:rsid w:val="00930CCB"/>
    <w:rsid w:val="009328EB"/>
    <w:rsid w:val="00934E53"/>
    <w:rsid w:val="00937D5A"/>
    <w:rsid w:val="00961B6C"/>
    <w:rsid w:val="0096645B"/>
    <w:rsid w:val="00971C3A"/>
    <w:rsid w:val="009753D2"/>
    <w:rsid w:val="009942F6"/>
    <w:rsid w:val="0099620E"/>
    <w:rsid w:val="00997F3B"/>
    <w:rsid w:val="009A5422"/>
    <w:rsid w:val="009B5571"/>
    <w:rsid w:val="009C1B2C"/>
    <w:rsid w:val="009D0C68"/>
    <w:rsid w:val="009D2828"/>
    <w:rsid w:val="009F59F4"/>
    <w:rsid w:val="00A01F5E"/>
    <w:rsid w:val="00A1246F"/>
    <w:rsid w:val="00A205A8"/>
    <w:rsid w:val="00A2069E"/>
    <w:rsid w:val="00A2668A"/>
    <w:rsid w:val="00A32129"/>
    <w:rsid w:val="00A5206F"/>
    <w:rsid w:val="00A520EF"/>
    <w:rsid w:val="00A532E4"/>
    <w:rsid w:val="00A557CF"/>
    <w:rsid w:val="00A561EC"/>
    <w:rsid w:val="00A60415"/>
    <w:rsid w:val="00A61181"/>
    <w:rsid w:val="00A61411"/>
    <w:rsid w:val="00A71F37"/>
    <w:rsid w:val="00A72086"/>
    <w:rsid w:val="00A77830"/>
    <w:rsid w:val="00A87BBC"/>
    <w:rsid w:val="00A91EAD"/>
    <w:rsid w:val="00A941F6"/>
    <w:rsid w:val="00A94D1C"/>
    <w:rsid w:val="00AA121E"/>
    <w:rsid w:val="00AB4528"/>
    <w:rsid w:val="00AB7B12"/>
    <w:rsid w:val="00AC09C8"/>
    <w:rsid w:val="00AD1648"/>
    <w:rsid w:val="00AD63C7"/>
    <w:rsid w:val="00AD6591"/>
    <w:rsid w:val="00AE39FB"/>
    <w:rsid w:val="00AE3F68"/>
    <w:rsid w:val="00AE44B5"/>
    <w:rsid w:val="00B0126C"/>
    <w:rsid w:val="00B0360D"/>
    <w:rsid w:val="00B0755E"/>
    <w:rsid w:val="00B16C0C"/>
    <w:rsid w:val="00B22471"/>
    <w:rsid w:val="00B270C8"/>
    <w:rsid w:val="00B338AA"/>
    <w:rsid w:val="00B34BBC"/>
    <w:rsid w:val="00B354DA"/>
    <w:rsid w:val="00B36C1F"/>
    <w:rsid w:val="00B40604"/>
    <w:rsid w:val="00B4414C"/>
    <w:rsid w:val="00B457D8"/>
    <w:rsid w:val="00B46A11"/>
    <w:rsid w:val="00B53946"/>
    <w:rsid w:val="00B579EE"/>
    <w:rsid w:val="00B70367"/>
    <w:rsid w:val="00B707A1"/>
    <w:rsid w:val="00B7249B"/>
    <w:rsid w:val="00B73332"/>
    <w:rsid w:val="00B73C87"/>
    <w:rsid w:val="00B829FB"/>
    <w:rsid w:val="00B84864"/>
    <w:rsid w:val="00B86690"/>
    <w:rsid w:val="00B94230"/>
    <w:rsid w:val="00B96914"/>
    <w:rsid w:val="00BA0128"/>
    <w:rsid w:val="00BA36BB"/>
    <w:rsid w:val="00BA750B"/>
    <w:rsid w:val="00BC6448"/>
    <w:rsid w:val="00BE0C11"/>
    <w:rsid w:val="00BE4892"/>
    <w:rsid w:val="00BE623D"/>
    <w:rsid w:val="00BF5F51"/>
    <w:rsid w:val="00BF6DA0"/>
    <w:rsid w:val="00C04339"/>
    <w:rsid w:val="00C057FF"/>
    <w:rsid w:val="00C11437"/>
    <w:rsid w:val="00C11FE6"/>
    <w:rsid w:val="00C22215"/>
    <w:rsid w:val="00C311C3"/>
    <w:rsid w:val="00C33361"/>
    <w:rsid w:val="00C36FC8"/>
    <w:rsid w:val="00C45A6C"/>
    <w:rsid w:val="00C53A8E"/>
    <w:rsid w:val="00C545E9"/>
    <w:rsid w:val="00C631F9"/>
    <w:rsid w:val="00C71F61"/>
    <w:rsid w:val="00C73996"/>
    <w:rsid w:val="00C74559"/>
    <w:rsid w:val="00C76584"/>
    <w:rsid w:val="00C7664F"/>
    <w:rsid w:val="00C807CA"/>
    <w:rsid w:val="00C8191F"/>
    <w:rsid w:val="00C819AF"/>
    <w:rsid w:val="00C914C6"/>
    <w:rsid w:val="00C95D16"/>
    <w:rsid w:val="00C966C4"/>
    <w:rsid w:val="00CA1CAA"/>
    <w:rsid w:val="00CA249A"/>
    <w:rsid w:val="00CA66BD"/>
    <w:rsid w:val="00CB03EC"/>
    <w:rsid w:val="00CB4ED9"/>
    <w:rsid w:val="00CB74F7"/>
    <w:rsid w:val="00CC23A3"/>
    <w:rsid w:val="00CC23E7"/>
    <w:rsid w:val="00CC55F4"/>
    <w:rsid w:val="00CD081F"/>
    <w:rsid w:val="00CD3C0F"/>
    <w:rsid w:val="00CD6912"/>
    <w:rsid w:val="00CD779F"/>
    <w:rsid w:val="00CE66CD"/>
    <w:rsid w:val="00CE7746"/>
    <w:rsid w:val="00CF26D4"/>
    <w:rsid w:val="00CF30C8"/>
    <w:rsid w:val="00CF31FA"/>
    <w:rsid w:val="00CF62E7"/>
    <w:rsid w:val="00D03506"/>
    <w:rsid w:val="00D12A25"/>
    <w:rsid w:val="00D15E19"/>
    <w:rsid w:val="00D1748A"/>
    <w:rsid w:val="00D23AE7"/>
    <w:rsid w:val="00D244FD"/>
    <w:rsid w:val="00D30BEB"/>
    <w:rsid w:val="00D33BC0"/>
    <w:rsid w:val="00D33CDB"/>
    <w:rsid w:val="00D35654"/>
    <w:rsid w:val="00D36FB3"/>
    <w:rsid w:val="00D44B4D"/>
    <w:rsid w:val="00D5110B"/>
    <w:rsid w:val="00D668E0"/>
    <w:rsid w:val="00D710E1"/>
    <w:rsid w:val="00D713C8"/>
    <w:rsid w:val="00D72BE6"/>
    <w:rsid w:val="00D76AAE"/>
    <w:rsid w:val="00D80BF7"/>
    <w:rsid w:val="00DA1B45"/>
    <w:rsid w:val="00DB4B90"/>
    <w:rsid w:val="00DC3A4B"/>
    <w:rsid w:val="00DC6F98"/>
    <w:rsid w:val="00DD5D26"/>
    <w:rsid w:val="00DE5D09"/>
    <w:rsid w:val="00DF7354"/>
    <w:rsid w:val="00E044B2"/>
    <w:rsid w:val="00E06491"/>
    <w:rsid w:val="00E0676E"/>
    <w:rsid w:val="00E23B15"/>
    <w:rsid w:val="00E2574A"/>
    <w:rsid w:val="00E30C0B"/>
    <w:rsid w:val="00E31BC0"/>
    <w:rsid w:val="00E34E57"/>
    <w:rsid w:val="00E50A32"/>
    <w:rsid w:val="00E53A81"/>
    <w:rsid w:val="00E57166"/>
    <w:rsid w:val="00E70124"/>
    <w:rsid w:val="00E75062"/>
    <w:rsid w:val="00E77576"/>
    <w:rsid w:val="00E860BC"/>
    <w:rsid w:val="00E86233"/>
    <w:rsid w:val="00E91573"/>
    <w:rsid w:val="00EA61AD"/>
    <w:rsid w:val="00EA651A"/>
    <w:rsid w:val="00EA68D7"/>
    <w:rsid w:val="00EB114C"/>
    <w:rsid w:val="00EB3E34"/>
    <w:rsid w:val="00EB5695"/>
    <w:rsid w:val="00EB6EB8"/>
    <w:rsid w:val="00EC054A"/>
    <w:rsid w:val="00EC5DB6"/>
    <w:rsid w:val="00ED200B"/>
    <w:rsid w:val="00ED2754"/>
    <w:rsid w:val="00ED39CA"/>
    <w:rsid w:val="00EE0555"/>
    <w:rsid w:val="00EE48E8"/>
    <w:rsid w:val="00EE5198"/>
    <w:rsid w:val="00EE6777"/>
    <w:rsid w:val="00EF4F4A"/>
    <w:rsid w:val="00F06938"/>
    <w:rsid w:val="00F12A81"/>
    <w:rsid w:val="00F14B49"/>
    <w:rsid w:val="00F210B6"/>
    <w:rsid w:val="00F31225"/>
    <w:rsid w:val="00F346D3"/>
    <w:rsid w:val="00F34D9E"/>
    <w:rsid w:val="00F40152"/>
    <w:rsid w:val="00F505A7"/>
    <w:rsid w:val="00F529D0"/>
    <w:rsid w:val="00F53788"/>
    <w:rsid w:val="00F53CBD"/>
    <w:rsid w:val="00F56193"/>
    <w:rsid w:val="00F63716"/>
    <w:rsid w:val="00F63897"/>
    <w:rsid w:val="00F74309"/>
    <w:rsid w:val="00F90634"/>
    <w:rsid w:val="00F92C03"/>
    <w:rsid w:val="00FA0FA5"/>
    <w:rsid w:val="00FA7F49"/>
    <w:rsid w:val="00FB6D82"/>
    <w:rsid w:val="00FB7696"/>
    <w:rsid w:val="00FC16C8"/>
    <w:rsid w:val="00FC2C06"/>
    <w:rsid w:val="00FE6C27"/>
    <w:rsid w:val="00FF1FFD"/>
    <w:rsid w:val="00FF422D"/>
    <w:rsid w:val="00FF71E6"/>
    <w:rsid w:val="0815FF67"/>
    <w:rsid w:val="096E20AC"/>
    <w:rsid w:val="0C7F7031"/>
    <w:rsid w:val="11FCD5ED"/>
    <w:rsid w:val="14AED590"/>
    <w:rsid w:val="173509AF"/>
    <w:rsid w:val="25227A81"/>
    <w:rsid w:val="3E9E6CB8"/>
    <w:rsid w:val="48A7CC5C"/>
    <w:rsid w:val="596354A8"/>
    <w:rsid w:val="659BF7F2"/>
    <w:rsid w:val="698D5BCB"/>
    <w:rsid w:val="6FE824AF"/>
    <w:rsid w:val="782F797D"/>
    <w:rsid w:val="790F0824"/>
    <w:rsid w:val="7AE9D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BB9BE"/>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Bullet">
    <w:name w:val="List Bullet"/>
    <w:basedOn w:val="Normal"/>
    <w:uiPriority w:val="99"/>
    <w:unhideWhenUsed/>
    <w:rsid w:val="00690291"/>
    <w:pPr>
      <w:numPr>
        <w:numId w:val="3"/>
      </w:numPr>
      <w:contextualSpacing/>
    </w:pPr>
  </w:style>
  <w:style w:type="paragraph" w:customStyle="1" w:styleId="standfirst">
    <w:name w:val="standfirst"/>
    <w:basedOn w:val="Normal"/>
    <w:rsid w:val="00CD081F"/>
    <w:pPr>
      <w:spacing w:before="100" w:beforeAutospacing="1" w:after="150" w:line="336" w:lineRule="auto"/>
    </w:pPr>
    <w:rPr>
      <w:rFonts w:ascii="Times New Roman" w:hAnsi="Times New Roman"/>
      <w:b/>
      <w:bCs/>
      <w:color w:val="666666"/>
      <w:sz w:val="21"/>
      <w:szCs w:val="21"/>
    </w:rPr>
  </w:style>
  <w:style w:type="paragraph" w:customStyle="1" w:styleId="paragraph">
    <w:name w:val="paragraph"/>
    <w:basedOn w:val="Normal"/>
    <w:rsid w:val="00D33CDB"/>
    <w:rPr>
      <w:rFonts w:ascii="Times New Roman" w:hAnsi="Times New Roman"/>
      <w:sz w:val="24"/>
      <w:szCs w:val="24"/>
    </w:rPr>
  </w:style>
  <w:style w:type="character" w:customStyle="1" w:styleId="advancedproofingissue">
    <w:name w:val="advancedproofingissue"/>
    <w:basedOn w:val="DefaultParagraphFont"/>
    <w:rsid w:val="00D33CDB"/>
  </w:style>
  <w:style w:type="character" w:customStyle="1" w:styleId="normaltextrun1">
    <w:name w:val="normaltextrun1"/>
    <w:basedOn w:val="DefaultParagraphFont"/>
    <w:rsid w:val="00D33CDB"/>
  </w:style>
  <w:style w:type="character" w:customStyle="1" w:styleId="eop">
    <w:name w:val="eop"/>
    <w:basedOn w:val="DefaultParagraphFont"/>
    <w:rsid w:val="00D33CD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409">
      <w:bodyDiv w:val="1"/>
      <w:marLeft w:val="0"/>
      <w:marRight w:val="0"/>
      <w:marTop w:val="0"/>
      <w:marBottom w:val="0"/>
      <w:divBdr>
        <w:top w:val="none" w:sz="0" w:space="0" w:color="auto"/>
        <w:left w:val="none" w:sz="0" w:space="0" w:color="auto"/>
        <w:bottom w:val="none" w:sz="0" w:space="0" w:color="auto"/>
        <w:right w:val="none" w:sz="0" w:space="0" w:color="auto"/>
      </w:divBdr>
      <w:divsChild>
        <w:div w:id="1668440494">
          <w:marLeft w:val="0"/>
          <w:marRight w:val="0"/>
          <w:marTop w:val="0"/>
          <w:marBottom w:val="0"/>
          <w:divBdr>
            <w:top w:val="none" w:sz="0" w:space="0" w:color="auto"/>
            <w:left w:val="none" w:sz="0" w:space="0" w:color="auto"/>
            <w:bottom w:val="none" w:sz="0" w:space="0" w:color="auto"/>
            <w:right w:val="none" w:sz="0" w:space="0" w:color="auto"/>
          </w:divBdr>
          <w:divsChild>
            <w:div w:id="1965041045">
              <w:marLeft w:val="0"/>
              <w:marRight w:val="0"/>
              <w:marTop w:val="0"/>
              <w:marBottom w:val="300"/>
              <w:divBdr>
                <w:top w:val="none" w:sz="0" w:space="0" w:color="auto"/>
                <w:left w:val="none" w:sz="0" w:space="0" w:color="auto"/>
                <w:bottom w:val="none" w:sz="0" w:space="0" w:color="auto"/>
                <w:right w:val="none" w:sz="0" w:space="0" w:color="auto"/>
              </w:divBdr>
              <w:divsChild>
                <w:div w:id="1170021568">
                  <w:marLeft w:val="0"/>
                  <w:marRight w:val="0"/>
                  <w:marTop w:val="0"/>
                  <w:marBottom w:val="0"/>
                  <w:divBdr>
                    <w:top w:val="none" w:sz="0" w:space="0" w:color="auto"/>
                    <w:left w:val="none" w:sz="0" w:space="0" w:color="auto"/>
                    <w:bottom w:val="none" w:sz="0" w:space="0" w:color="auto"/>
                    <w:right w:val="none" w:sz="0" w:space="0" w:color="auto"/>
                  </w:divBdr>
                  <w:divsChild>
                    <w:div w:id="321323797">
                      <w:marLeft w:val="150"/>
                      <w:marRight w:val="150"/>
                      <w:marTop w:val="0"/>
                      <w:marBottom w:val="0"/>
                      <w:divBdr>
                        <w:top w:val="none" w:sz="0" w:space="0" w:color="auto"/>
                        <w:left w:val="none" w:sz="0" w:space="0" w:color="auto"/>
                        <w:bottom w:val="none" w:sz="0" w:space="0" w:color="auto"/>
                        <w:right w:val="none" w:sz="0" w:space="0" w:color="auto"/>
                      </w:divBdr>
                      <w:divsChild>
                        <w:div w:id="1977252533">
                          <w:marLeft w:val="0"/>
                          <w:marRight w:val="0"/>
                          <w:marTop w:val="0"/>
                          <w:marBottom w:val="0"/>
                          <w:divBdr>
                            <w:top w:val="none" w:sz="0" w:space="0" w:color="auto"/>
                            <w:left w:val="none" w:sz="0" w:space="0" w:color="auto"/>
                            <w:bottom w:val="none" w:sz="0" w:space="0" w:color="auto"/>
                            <w:right w:val="none" w:sz="0" w:space="0" w:color="auto"/>
                          </w:divBdr>
                          <w:divsChild>
                            <w:div w:id="1491288008">
                              <w:marLeft w:val="0"/>
                              <w:marRight w:val="0"/>
                              <w:marTop w:val="0"/>
                              <w:marBottom w:val="0"/>
                              <w:divBdr>
                                <w:top w:val="none" w:sz="0" w:space="0" w:color="auto"/>
                                <w:left w:val="none" w:sz="0" w:space="0" w:color="auto"/>
                                <w:bottom w:val="none" w:sz="0" w:space="0" w:color="auto"/>
                                <w:right w:val="none" w:sz="0" w:space="0" w:color="auto"/>
                              </w:divBdr>
                              <w:divsChild>
                                <w:div w:id="91050058">
                                  <w:marLeft w:val="0"/>
                                  <w:marRight w:val="0"/>
                                  <w:marTop w:val="0"/>
                                  <w:marBottom w:val="0"/>
                                  <w:divBdr>
                                    <w:top w:val="none" w:sz="0" w:space="0" w:color="auto"/>
                                    <w:left w:val="none" w:sz="0" w:space="0" w:color="auto"/>
                                    <w:bottom w:val="none" w:sz="0" w:space="0" w:color="auto"/>
                                    <w:right w:val="none" w:sz="0" w:space="0" w:color="auto"/>
                                  </w:divBdr>
                                  <w:divsChild>
                                    <w:div w:id="941376577">
                                      <w:marLeft w:val="0"/>
                                      <w:marRight w:val="0"/>
                                      <w:marTop w:val="0"/>
                                      <w:marBottom w:val="0"/>
                                      <w:divBdr>
                                        <w:top w:val="none" w:sz="0" w:space="0" w:color="auto"/>
                                        <w:left w:val="none" w:sz="0" w:space="0" w:color="auto"/>
                                        <w:bottom w:val="none" w:sz="0" w:space="0" w:color="auto"/>
                                        <w:right w:val="none" w:sz="0" w:space="0" w:color="auto"/>
                                      </w:divBdr>
                                      <w:divsChild>
                                        <w:div w:id="827206504">
                                          <w:marLeft w:val="0"/>
                                          <w:marRight w:val="0"/>
                                          <w:marTop w:val="0"/>
                                          <w:marBottom w:val="0"/>
                                          <w:divBdr>
                                            <w:top w:val="none" w:sz="0" w:space="0" w:color="auto"/>
                                            <w:left w:val="none" w:sz="0" w:space="0" w:color="auto"/>
                                            <w:bottom w:val="none" w:sz="0" w:space="0" w:color="auto"/>
                                            <w:right w:val="none" w:sz="0" w:space="0" w:color="auto"/>
                                          </w:divBdr>
                                          <w:divsChild>
                                            <w:div w:id="8682406">
                                              <w:marLeft w:val="0"/>
                                              <w:marRight w:val="0"/>
                                              <w:marTop w:val="0"/>
                                              <w:marBottom w:val="0"/>
                                              <w:divBdr>
                                                <w:top w:val="none" w:sz="0" w:space="0" w:color="auto"/>
                                                <w:left w:val="none" w:sz="0" w:space="0" w:color="auto"/>
                                                <w:bottom w:val="none" w:sz="0" w:space="0" w:color="auto"/>
                                                <w:right w:val="none" w:sz="0" w:space="0" w:color="auto"/>
                                              </w:divBdr>
                                              <w:divsChild>
                                                <w:div w:id="48193673">
                                                  <w:marLeft w:val="0"/>
                                                  <w:marRight w:val="0"/>
                                                  <w:marTop w:val="0"/>
                                                  <w:marBottom w:val="0"/>
                                                  <w:divBdr>
                                                    <w:top w:val="none" w:sz="0" w:space="0" w:color="auto"/>
                                                    <w:left w:val="none" w:sz="0" w:space="0" w:color="auto"/>
                                                    <w:bottom w:val="none" w:sz="0" w:space="0" w:color="auto"/>
                                                    <w:right w:val="none" w:sz="0" w:space="0" w:color="auto"/>
                                                  </w:divBdr>
                                                  <w:divsChild>
                                                    <w:div w:id="1239749113">
                                                      <w:marLeft w:val="0"/>
                                                      <w:marRight w:val="0"/>
                                                      <w:marTop w:val="0"/>
                                                      <w:marBottom w:val="0"/>
                                                      <w:divBdr>
                                                        <w:top w:val="none" w:sz="0" w:space="0" w:color="auto"/>
                                                        <w:left w:val="none" w:sz="0" w:space="0" w:color="auto"/>
                                                        <w:bottom w:val="none" w:sz="0" w:space="0" w:color="auto"/>
                                                        <w:right w:val="none" w:sz="0" w:space="0" w:color="auto"/>
                                                      </w:divBdr>
                                                      <w:divsChild>
                                                        <w:div w:id="21003653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7171">
      <w:bodyDiv w:val="1"/>
      <w:marLeft w:val="0"/>
      <w:marRight w:val="0"/>
      <w:marTop w:val="0"/>
      <w:marBottom w:val="0"/>
      <w:divBdr>
        <w:top w:val="none" w:sz="0" w:space="0" w:color="auto"/>
        <w:left w:val="none" w:sz="0" w:space="0" w:color="auto"/>
        <w:bottom w:val="none" w:sz="0" w:space="0" w:color="auto"/>
        <w:right w:val="none" w:sz="0" w:space="0" w:color="auto"/>
      </w:divBdr>
    </w:div>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5697745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95710230">
      <w:bodyDiv w:val="1"/>
      <w:marLeft w:val="0"/>
      <w:marRight w:val="0"/>
      <w:marTop w:val="0"/>
      <w:marBottom w:val="0"/>
      <w:divBdr>
        <w:top w:val="none" w:sz="0" w:space="0" w:color="auto"/>
        <w:left w:val="none" w:sz="0" w:space="0" w:color="auto"/>
        <w:bottom w:val="none" w:sz="0" w:space="0" w:color="auto"/>
        <w:right w:val="none" w:sz="0" w:space="0" w:color="auto"/>
      </w:divBdr>
      <w:divsChild>
        <w:div w:id="78991212">
          <w:marLeft w:val="0"/>
          <w:marRight w:val="0"/>
          <w:marTop w:val="0"/>
          <w:marBottom w:val="0"/>
          <w:divBdr>
            <w:top w:val="none" w:sz="0" w:space="0" w:color="auto"/>
            <w:left w:val="none" w:sz="0" w:space="0" w:color="auto"/>
            <w:bottom w:val="none" w:sz="0" w:space="0" w:color="auto"/>
            <w:right w:val="none" w:sz="0" w:space="0" w:color="auto"/>
          </w:divBdr>
          <w:divsChild>
            <w:div w:id="1123307512">
              <w:marLeft w:val="0"/>
              <w:marRight w:val="0"/>
              <w:marTop w:val="0"/>
              <w:marBottom w:val="300"/>
              <w:divBdr>
                <w:top w:val="none" w:sz="0" w:space="0" w:color="auto"/>
                <w:left w:val="none" w:sz="0" w:space="0" w:color="auto"/>
                <w:bottom w:val="none" w:sz="0" w:space="0" w:color="auto"/>
                <w:right w:val="none" w:sz="0" w:space="0" w:color="auto"/>
              </w:divBdr>
              <w:divsChild>
                <w:div w:id="1020201686">
                  <w:marLeft w:val="0"/>
                  <w:marRight w:val="0"/>
                  <w:marTop w:val="0"/>
                  <w:marBottom w:val="0"/>
                  <w:divBdr>
                    <w:top w:val="none" w:sz="0" w:space="0" w:color="auto"/>
                    <w:left w:val="none" w:sz="0" w:space="0" w:color="auto"/>
                    <w:bottom w:val="none" w:sz="0" w:space="0" w:color="auto"/>
                    <w:right w:val="none" w:sz="0" w:space="0" w:color="auto"/>
                  </w:divBdr>
                  <w:divsChild>
                    <w:div w:id="1440760077">
                      <w:marLeft w:val="150"/>
                      <w:marRight w:val="150"/>
                      <w:marTop w:val="0"/>
                      <w:marBottom w:val="0"/>
                      <w:divBdr>
                        <w:top w:val="none" w:sz="0" w:space="0" w:color="auto"/>
                        <w:left w:val="none" w:sz="0" w:space="0" w:color="auto"/>
                        <w:bottom w:val="none" w:sz="0" w:space="0" w:color="auto"/>
                        <w:right w:val="none" w:sz="0" w:space="0" w:color="auto"/>
                      </w:divBdr>
                      <w:divsChild>
                        <w:div w:id="1128620431">
                          <w:marLeft w:val="0"/>
                          <w:marRight w:val="0"/>
                          <w:marTop w:val="0"/>
                          <w:marBottom w:val="0"/>
                          <w:divBdr>
                            <w:top w:val="none" w:sz="0" w:space="0" w:color="auto"/>
                            <w:left w:val="none" w:sz="0" w:space="0" w:color="auto"/>
                            <w:bottom w:val="none" w:sz="0" w:space="0" w:color="auto"/>
                            <w:right w:val="none" w:sz="0" w:space="0" w:color="auto"/>
                          </w:divBdr>
                          <w:divsChild>
                            <w:div w:id="797454027">
                              <w:marLeft w:val="0"/>
                              <w:marRight w:val="0"/>
                              <w:marTop w:val="0"/>
                              <w:marBottom w:val="0"/>
                              <w:divBdr>
                                <w:top w:val="none" w:sz="0" w:space="0" w:color="auto"/>
                                <w:left w:val="none" w:sz="0" w:space="0" w:color="auto"/>
                                <w:bottom w:val="none" w:sz="0" w:space="0" w:color="auto"/>
                                <w:right w:val="none" w:sz="0" w:space="0" w:color="auto"/>
                              </w:divBdr>
                              <w:divsChild>
                                <w:div w:id="1074090591">
                                  <w:marLeft w:val="0"/>
                                  <w:marRight w:val="0"/>
                                  <w:marTop w:val="0"/>
                                  <w:marBottom w:val="0"/>
                                  <w:divBdr>
                                    <w:top w:val="none" w:sz="0" w:space="0" w:color="auto"/>
                                    <w:left w:val="none" w:sz="0" w:space="0" w:color="auto"/>
                                    <w:bottom w:val="none" w:sz="0" w:space="0" w:color="auto"/>
                                    <w:right w:val="none" w:sz="0" w:space="0" w:color="auto"/>
                                  </w:divBdr>
                                  <w:divsChild>
                                    <w:div w:id="1471900394">
                                      <w:marLeft w:val="0"/>
                                      <w:marRight w:val="0"/>
                                      <w:marTop w:val="0"/>
                                      <w:marBottom w:val="0"/>
                                      <w:divBdr>
                                        <w:top w:val="none" w:sz="0" w:space="0" w:color="auto"/>
                                        <w:left w:val="none" w:sz="0" w:space="0" w:color="auto"/>
                                        <w:bottom w:val="none" w:sz="0" w:space="0" w:color="auto"/>
                                        <w:right w:val="none" w:sz="0" w:space="0" w:color="auto"/>
                                      </w:divBdr>
                                      <w:divsChild>
                                        <w:div w:id="1712876023">
                                          <w:marLeft w:val="0"/>
                                          <w:marRight w:val="0"/>
                                          <w:marTop w:val="0"/>
                                          <w:marBottom w:val="0"/>
                                          <w:divBdr>
                                            <w:top w:val="none" w:sz="0" w:space="0" w:color="auto"/>
                                            <w:left w:val="none" w:sz="0" w:space="0" w:color="auto"/>
                                            <w:bottom w:val="none" w:sz="0" w:space="0" w:color="auto"/>
                                            <w:right w:val="none" w:sz="0" w:space="0" w:color="auto"/>
                                          </w:divBdr>
                                          <w:divsChild>
                                            <w:div w:id="880824078">
                                              <w:marLeft w:val="0"/>
                                              <w:marRight w:val="0"/>
                                              <w:marTop w:val="0"/>
                                              <w:marBottom w:val="0"/>
                                              <w:divBdr>
                                                <w:top w:val="none" w:sz="0" w:space="0" w:color="auto"/>
                                                <w:left w:val="none" w:sz="0" w:space="0" w:color="auto"/>
                                                <w:bottom w:val="none" w:sz="0" w:space="0" w:color="auto"/>
                                                <w:right w:val="none" w:sz="0" w:space="0" w:color="auto"/>
                                              </w:divBdr>
                                              <w:divsChild>
                                                <w:div w:id="1732193184">
                                                  <w:marLeft w:val="0"/>
                                                  <w:marRight w:val="0"/>
                                                  <w:marTop w:val="0"/>
                                                  <w:marBottom w:val="0"/>
                                                  <w:divBdr>
                                                    <w:top w:val="none" w:sz="0" w:space="0" w:color="auto"/>
                                                    <w:left w:val="none" w:sz="0" w:space="0" w:color="auto"/>
                                                    <w:bottom w:val="none" w:sz="0" w:space="0" w:color="auto"/>
                                                    <w:right w:val="none" w:sz="0" w:space="0" w:color="auto"/>
                                                  </w:divBdr>
                                                  <w:divsChild>
                                                    <w:div w:id="1164471349">
                                                      <w:marLeft w:val="0"/>
                                                      <w:marRight w:val="0"/>
                                                      <w:marTop w:val="0"/>
                                                      <w:marBottom w:val="0"/>
                                                      <w:divBdr>
                                                        <w:top w:val="none" w:sz="0" w:space="0" w:color="auto"/>
                                                        <w:left w:val="none" w:sz="0" w:space="0" w:color="auto"/>
                                                        <w:bottom w:val="none" w:sz="0" w:space="0" w:color="auto"/>
                                                        <w:right w:val="none" w:sz="0" w:space="0" w:color="auto"/>
                                                      </w:divBdr>
                                                      <w:divsChild>
                                                        <w:div w:id="841966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174421323">
      <w:bodyDiv w:val="1"/>
      <w:marLeft w:val="0"/>
      <w:marRight w:val="0"/>
      <w:marTop w:val="0"/>
      <w:marBottom w:val="0"/>
      <w:divBdr>
        <w:top w:val="none" w:sz="0" w:space="0" w:color="auto"/>
        <w:left w:val="none" w:sz="0" w:space="0" w:color="auto"/>
        <w:bottom w:val="none" w:sz="0" w:space="0" w:color="auto"/>
        <w:right w:val="none" w:sz="0" w:space="0" w:color="auto"/>
      </w:divBdr>
    </w:div>
    <w:div w:id="211576944">
      <w:bodyDiv w:val="1"/>
      <w:marLeft w:val="0"/>
      <w:marRight w:val="0"/>
      <w:marTop w:val="0"/>
      <w:marBottom w:val="0"/>
      <w:divBdr>
        <w:top w:val="none" w:sz="0" w:space="0" w:color="auto"/>
        <w:left w:val="none" w:sz="0" w:space="0" w:color="auto"/>
        <w:bottom w:val="none" w:sz="0" w:space="0" w:color="auto"/>
        <w:right w:val="none" w:sz="0" w:space="0" w:color="auto"/>
      </w:divBdr>
    </w:div>
    <w:div w:id="301423483">
      <w:bodyDiv w:val="1"/>
      <w:marLeft w:val="0"/>
      <w:marRight w:val="0"/>
      <w:marTop w:val="0"/>
      <w:marBottom w:val="0"/>
      <w:divBdr>
        <w:top w:val="none" w:sz="0" w:space="0" w:color="auto"/>
        <w:left w:val="none" w:sz="0" w:space="0" w:color="auto"/>
        <w:bottom w:val="none" w:sz="0" w:space="0" w:color="auto"/>
        <w:right w:val="none" w:sz="0" w:space="0" w:color="auto"/>
      </w:divBdr>
      <w:divsChild>
        <w:div w:id="1204517649">
          <w:marLeft w:val="547"/>
          <w:marRight w:val="0"/>
          <w:marTop w:val="115"/>
          <w:marBottom w:val="0"/>
          <w:divBdr>
            <w:top w:val="none" w:sz="0" w:space="0" w:color="auto"/>
            <w:left w:val="none" w:sz="0" w:space="0" w:color="auto"/>
            <w:bottom w:val="none" w:sz="0" w:space="0" w:color="auto"/>
            <w:right w:val="none" w:sz="0" w:space="0" w:color="auto"/>
          </w:divBdr>
        </w:div>
        <w:div w:id="1863668449">
          <w:marLeft w:val="547"/>
          <w:marRight w:val="0"/>
          <w:marTop w:val="115"/>
          <w:marBottom w:val="0"/>
          <w:divBdr>
            <w:top w:val="none" w:sz="0" w:space="0" w:color="auto"/>
            <w:left w:val="none" w:sz="0" w:space="0" w:color="auto"/>
            <w:bottom w:val="none" w:sz="0" w:space="0" w:color="auto"/>
            <w:right w:val="none" w:sz="0" w:space="0" w:color="auto"/>
          </w:divBdr>
        </w:div>
      </w:divsChild>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28039731">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47746596">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481119621">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692269304">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724379803">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29179007">
      <w:bodyDiv w:val="1"/>
      <w:marLeft w:val="0"/>
      <w:marRight w:val="0"/>
      <w:marTop w:val="0"/>
      <w:marBottom w:val="0"/>
      <w:divBdr>
        <w:top w:val="none" w:sz="0" w:space="0" w:color="auto"/>
        <w:left w:val="none" w:sz="0" w:space="0" w:color="auto"/>
        <w:bottom w:val="none" w:sz="0" w:space="0" w:color="auto"/>
        <w:right w:val="none" w:sz="0" w:space="0" w:color="auto"/>
      </w:divBdr>
      <w:divsChild>
        <w:div w:id="1349601386">
          <w:marLeft w:val="0"/>
          <w:marRight w:val="0"/>
          <w:marTop w:val="0"/>
          <w:marBottom w:val="0"/>
          <w:divBdr>
            <w:top w:val="none" w:sz="0" w:space="0" w:color="auto"/>
            <w:left w:val="none" w:sz="0" w:space="0" w:color="auto"/>
            <w:bottom w:val="none" w:sz="0" w:space="0" w:color="auto"/>
            <w:right w:val="none" w:sz="0" w:space="0" w:color="auto"/>
          </w:divBdr>
          <w:divsChild>
            <w:div w:id="336466580">
              <w:marLeft w:val="0"/>
              <w:marRight w:val="0"/>
              <w:marTop w:val="0"/>
              <w:marBottom w:val="0"/>
              <w:divBdr>
                <w:top w:val="none" w:sz="0" w:space="0" w:color="auto"/>
                <w:left w:val="none" w:sz="0" w:space="0" w:color="auto"/>
                <w:bottom w:val="none" w:sz="0" w:space="0" w:color="auto"/>
                <w:right w:val="none" w:sz="0" w:space="0" w:color="auto"/>
              </w:divBdr>
              <w:divsChild>
                <w:div w:id="1765951523">
                  <w:marLeft w:val="0"/>
                  <w:marRight w:val="0"/>
                  <w:marTop w:val="0"/>
                  <w:marBottom w:val="0"/>
                  <w:divBdr>
                    <w:top w:val="none" w:sz="0" w:space="0" w:color="auto"/>
                    <w:left w:val="none" w:sz="0" w:space="0" w:color="auto"/>
                    <w:bottom w:val="none" w:sz="0" w:space="0" w:color="auto"/>
                    <w:right w:val="none" w:sz="0" w:space="0" w:color="auto"/>
                  </w:divBdr>
                  <w:divsChild>
                    <w:div w:id="499349959">
                      <w:marLeft w:val="0"/>
                      <w:marRight w:val="0"/>
                      <w:marTop w:val="0"/>
                      <w:marBottom w:val="0"/>
                      <w:divBdr>
                        <w:top w:val="none" w:sz="0" w:space="0" w:color="auto"/>
                        <w:left w:val="none" w:sz="0" w:space="0" w:color="auto"/>
                        <w:bottom w:val="none" w:sz="0" w:space="0" w:color="auto"/>
                        <w:right w:val="none" w:sz="0" w:space="0" w:color="auto"/>
                      </w:divBdr>
                      <w:divsChild>
                        <w:div w:id="1426728887">
                          <w:marLeft w:val="0"/>
                          <w:marRight w:val="0"/>
                          <w:marTop w:val="0"/>
                          <w:marBottom w:val="0"/>
                          <w:divBdr>
                            <w:top w:val="none" w:sz="0" w:space="0" w:color="auto"/>
                            <w:left w:val="none" w:sz="0" w:space="0" w:color="auto"/>
                            <w:bottom w:val="none" w:sz="0" w:space="0" w:color="auto"/>
                            <w:right w:val="none" w:sz="0" w:space="0" w:color="auto"/>
                          </w:divBdr>
                          <w:divsChild>
                            <w:div w:id="1916352648">
                              <w:marLeft w:val="0"/>
                              <w:marRight w:val="0"/>
                              <w:marTop w:val="0"/>
                              <w:marBottom w:val="0"/>
                              <w:divBdr>
                                <w:top w:val="none" w:sz="0" w:space="0" w:color="auto"/>
                                <w:left w:val="none" w:sz="0" w:space="0" w:color="auto"/>
                                <w:bottom w:val="none" w:sz="0" w:space="0" w:color="auto"/>
                                <w:right w:val="none" w:sz="0" w:space="0" w:color="auto"/>
                              </w:divBdr>
                              <w:divsChild>
                                <w:div w:id="1350720545">
                                  <w:marLeft w:val="0"/>
                                  <w:marRight w:val="0"/>
                                  <w:marTop w:val="0"/>
                                  <w:marBottom w:val="0"/>
                                  <w:divBdr>
                                    <w:top w:val="none" w:sz="0" w:space="0" w:color="auto"/>
                                    <w:left w:val="none" w:sz="0" w:space="0" w:color="auto"/>
                                    <w:bottom w:val="none" w:sz="0" w:space="0" w:color="auto"/>
                                    <w:right w:val="none" w:sz="0" w:space="0" w:color="auto"/>
                                  </w:divBdr>
                                  <w:divsChild>
                                    <w:div w:id="1976763087">
                                      <w:marLeft w:val="0"/>
                                      <w:marRight w:val="0"/>
                                      <w:marTop w:val="0"/>
                                      <w:marBottom w:val="0"/>
                                      <w:divBdr>
                                        <w:top w:val="none" w:sz="0" w:space="0" w:color="auto"/>
                                        <w:left w:val="none" w:sz="0" w:space="0" w:color="auto"/>
                                        <w:bottom w:val="none" w:sz="0" w:space="0" w:color="auto"/>
                                        <w:right w:val="none" w:sz="0" w:space="0" w:color="auto"/>
                                      </w:divBdr>
                                      <w:divsChild>
                                        <w:div w:id="423916985">
                                          <w:marLeft w:val="0"/>
                                          <w:marRight w:val="0"/>
                                          <w:marTop w:val="0"/>
                                          <w:marBottom w:val="0"/>
                                          <w:divBdr>
                                            <w:top w:val="none" w:sz="0" w:space="0" w:color="auto"/>
                                            <w:left w:val="none" w:sz="0" w:space="0" w:color="auto"/>
                                            <w:bottom w:val="none" w:sz="0" w:space="0" w:color="auto"/>
                                            <w:right w:val="none" w:sz="0" w:space="0" w:color="auto"/>
                                          </w:divBdr>
                                          <w:divsChild>
                                            <w:div w:id="1539851056">
                                              <w:marLeft w:val="0"/>
                                              <w:marRight w:val="0"/>
                                              <w:marTop w:val="0"/>
                                              <w:marBottom w:val="0"/>
                                              <w:divBdr>
                                                <w:top w:val="none" w:sz="0" w:space="0" w:color="auto"/>
                                                <w:left w:val="none" w:sz="0" w:space="0" w:color="auto"/>
                                                <w:bottom w:val="none" w:sz="0" w:space="0" w:color="auto"/>
                                                <w:right w:val="none" w:sz="0" w:space="0" w:color="auto"/>
                                              </w:divBdr>
                                              <w:divsChild>
                                                <w:div w:id="1796213229">
                                                  <w:marLeft w:val="0"/>
                                                  <w:marRight w:val="0"/>
                                                  <w:marTop w:val="0"/>
                                                  <w:marBottom w:val="0"/>
                                                  <w:divBdr>
                                                    <w:top w:val="none" w:sz="0" w:space="0" w:color="auto"/>
                                                    <w:left w:val="none" w:sz="0" w:space="0" w:color="auto"/>
                                                    <w:bottom w:val="none" w:sz="0" w:space="0" w:color="auto"/>
                                                    <w:right w:val="none" w:sz="0" w:space="0" w:color="auto"/>
                                                  </w:divBdr>
                                                  <w:divsChild>
                                                    <w:div w:id="571740921">
                                                      <w:marLeft w:val="0"/>
                                                      <w:marRight w:val="0"/>
                                                      <w:marTop w:val="0"/>
                                                      <w:marBottom w:val="0"/>
                                                      <w:divBdr>
                                                        <w:top w:val="single" w:sz="6" w:space="0" w:color="ABABAB"/>
                                                        <w:left w:val="single" w:sz="6" w:space="0" w:color="ABABAB"/>
                                                        <w:bottom w:val="none" w:sz="0" w:space="0" w:color="auto"/>
                                                        <w:right w:val="single" w:sz="6" w:space="0" w:color="ABABAB"/>
                                                      </w:divBdr>
                                                      <w:divsChild>
                                                        <w:div w:id="323432946">
                                                          <w:marLeft w:val="0"/>
                                                          <w:marRight w:val="0"/>
                                                          <w:marTop w:val="0"/>
                                                          <w:marBottom w:val="0"/>
                                                          <w:divBdr>
                                                            <w:top w:val="none" w:sz="0" w:space="0" w:color="auto"/>
                                                            <w:left w:val="none" w:sz="0" w:space="0" w:color="auto"/>
                                                            <w:bottom w:val="none" w:sz="0" w:space="0" w:color="auto"/>
                                                            <w:right w:val="none" w:sz="0" w:space="0" w:color="auto"/>
                                                          </w:divBdr>
                                                          <w:divsChild>
                                                            <w:div w:id="65343967">
                                                              <w:marLeft w:val="0"/>
                                                              <w:marRight w:val="0"/>
                                                              <w:marTop w:val="0"/>
                                                              <w:marBottom w:val="0"/>
                                                              <w:divBdr>
                                                                <w:top w:val="none" w:sz="0" w:space="0" w:color="auto"/>
                                                                <w:left w:val="none" w:sz="0" w:space="0" w:color="auto"/>
                                                                <w:bottom w:val="none" w:sz="0" w:space="0" w:color="auto"/>
                                                                <w:right w:val="none" w:sz="0" w:space="0" w:color="auto"/>
                                                              </w:divBdr>
                                                              <w:divsChild>
                                                                <w:div w:id="755980321">
                                                                  <w:marLeft w:val="0"/>
                                                                  <w:marRight w:val="0"/>
                                                                  <w:marTop w:val="0"/>
                                                                  <w:marBottom w:val="0"/>
                                                                  <w:divBdr>
                                                                    <w:top w:val="none" w:sz="0" w:space="0" w:color="auto"/>
                                                                    <w:left w:val="none" w:sz="0" w:space="0" w:color="auto"/>
                                                                    <w:bottom w:val="none" w:sz="0" w:space="0" w:color="auto"/>
                                                                    <w:right w:val="none" w:sz="0" w:space="0" w:color="auto"/>
                                                                  </w:divBdr>
                                                                  <w:divsChild>
                                                                    <w:div w:id="1507400547">
                                                                      <w:marLeft w:val="0"/>
                                                                      <w:marRight w:val="0"/>
                                                                      <w:marTop w:val="0"/>
                                                                      <w:marBottom w:val="0"/>
                                                                      <w:divBdr>
                                                                        <w:top w:val="none" w:sz="0" w:space="0" w:color="auto"/>
                                                                        <w:left w:val="none" w:sz="0" w:space="0" w:color="auto"/>
                                                                        <w:bottom w:val="none" w:sz="0" w:space="0" w:color="auto"/>
                                                                        <w:right w:val="none" w:sz="0" w:space="0" w:color="auto"/>
                                                                      </w:divBdr>
                                                                      <w:divsChild>
                                                                        <w:div w:id="1457482008">
                                                                          <w:marLeft w:val="0"/>
                                                                          <w:marRight w:val="0"/>
                                                                          <w:marTop w:val="0"/>
                                                                          <w:marBottom w:val="0"/>
                                                                          <w:divBdr>
                                                                            <w:top w:val="none" w:sz="0" w:space="0" w:color="auto"/>
                                                                            <w:left w:val="none" w:sz="0" w:space="0" w:color="auto"/>
                                                                            <w:bottom w:val="none" w:sz="0" w:space="0" w:color="auto"/>
                                                                            <w:right w:val="none" w:sz="0" w:space="0" w:color="auto"/>
                                                                          </w:divBdr>
                                                                          <w:divsChild>
                                                                            <w:div w:id="1215846207">
                                                                              <w:marLeft w:val="0"/>
                                                                              <w:marRight w:val="0"/>
                                                                              <w:marTop w:val="0"/>
                                                                              <w:marBottom w:val="0"/>
                                                                              <w:divBdr>
                                                                                <w:top w:val="none" w:sz="0" w:space="0" w:color="auto"/>
                                                                                <w:left w:val="none" w:sz="0" w:space="0" w:color="auto"/>
                                                                                <w:bottom w:val="none" w:sz="0" w:space="0" w:color="auto"/>
                                                                                <w:right w:val="none" w:sz="0" w:space="0" w:color="auto"/>
                                                                              </w:divBdr>
                                                                            </w:div>
                                                                            <w:div w:id="952177918">
                                                                              <w:marLeft w:val="0"/>
                                                                              <w:marRight w:val="0"/>
                                                                              <w:marTop w:val="0"/>
                                                                              <w:marBottom w:val="0"/>
                                                                              <w:divBdr>
                                                                                <w:top w:val="none" w:sz="0" w:space="0" w:color="auto"/>
                                                                                <w:left w:val="none" w:sz="0" w:space="0" w:color="auto"/>
                                                                                <w:bottom w:val="none" w:sz="0" w:space="0" w:color="auto"/>
                                                                                <w:right w:val="none" w:sz="0" w:space="0" w:color="auto"/>
                                                                              </w:divBdr>
                                                                              <w:divsChild>
                                                                                <w:div w:id="838155696">
                                                                                  <w:marLeft w:val="0"/>
                                                                                  <w:marRight w:val="0"/>
                                                                                  <w:marTop w:val="0"/>
                                                                                  <w:marBottom w:val="0"/>
                                                                                  <w:divBdr>
                                                                                    <w:top w:val="none" w:sz="0" w:space="0" w:color="auto"/>
                                                                                    <w:left w:val="none" w:sz="0" w:space="0" w:color="auto"/>
                                                                                    <w:bottom w:val="none" w:sz="0" w:space="0" w:color="auto"/>
                                                                                    <w:right w:val="none" w:sz="0" w:space="0" w:color="auto"/>
                                                                                  </w:divBdr>
                                                                                </w:div>
                                                                                <w:div w:id="492374521">
                                                                                  <w:marLeft w:val="0"/>
                                                                                  <w:marRight w:val="0"/>
                                                                                  <w:marTop w:val="0"/>
                                                                                  <w:marBottom w:val="0"/>
                                                                                  <w:divBdr>
                                                                                    <w:top w:val="none" w:sz="0" w:space="0" w:color="auto"/>
                                                                                    <w:left w:val="none" w:sz="0" w:space="0" w:color="auto"/>
                                                                                    <w:bottom w:val="none" w:sz="0" w:space="0" w:color="auto"/>
                                                                                    <w:right w:val="none" w:sz="0" w:space="0" w:color="auto"/>
                                                                                  </w:divBdr>
                                                                                </w:div>
                                                                                <w:div w:id="478228892">
                                                                                  <w:marLeft w:val="0"/>
                                                                                  <w:marRight w:val="0"/>
                                                                                  <w:marTop w:val="0"/>
                                                                                  <w:marBottom w:val="0"/>
                                                                                  <w:divBdr>
                                                                                    <w:top w:val="none" w:sz="0" w:space="0" w:color="auto"/>
                                                                                    <w:left w:val="none" w:sz="0" w:space="0" w:color="auto"/>
                                                                                    <w:bottom w:val="none" w:sz="0" w:space="0" w:color="auto"/>
                                                                                    <w:right w:val="none" w:sz="0" w:space="0" w:color="auto"/>
                                                                                  </w:divBdr>
                                                                                </w:div>
                                                                              </w:divsChild>
                                                                            </w:div>
                                                                            <w:div w:id="1307321818">
                                                                              <w:marLeft w:val="0"/>
                                                                              <w:marRight w:val="0"/>
                                                                              <w:marTop w:val="0"/>
                                                                              <w:marBottom w:val="0"/>
                                                                              <w:divBdr>
                                                                                <w:top w:val="none" w:sz="0" w:space="0" w:color="auto"/>
                                                                                <w:left w:val="none" w:sz="0" w:space="0" w:color="auto"/>
                                                                                <w:bottom w:val="none" w:sz="0" w:space="0" w:color="auto"/>
                                                                                <w:right w:val="none" w:sz="0" w:space="0" w:color="auto"/>
                                                                              </w:divBdr>
                                                                              <w:divsChild>
                                                                                <w:div w:id="1825779614">
                                                                                  <w:marLeft w:val="0"/>
                                                                                  <w:marRight w:val="0"/>
                                                                                  <w:marTop w:val="0"/>
                                                                                  <w:marBottom w:val="0"/>
                                                                                  <w:divBdr>
                                                                                    <w:top w:val="none" w:sz="0" w:space="0" w:color="auto"/>
                                                                                    <w:left w:val="none" w:sz="0" w:space="0" w:color="auto"/>
                                                                                    <w:bottom w:val="none" w:sz="0" w:space="0" w:color="auto"/>
                                                                                    <w:right w:val="none" w:sz="0" w:space="0" w:color="auto"/>
                                                                                  </w:divBdr>
                                                                                </w:div>
                                                                                <w:div w:id="1707485579">
                                                                                  <w:marLeft w:val="0"/>
                                                                                  <w:marRight w:val="0"/>
                                                                                  <w:marTop w:val="0"/>
                                                                                  <w:marBottom w:val="0"/>
                                                                                  <w:divBdr>
                                                                                    <w:top w:val="none" w:sz="0" w:space="0" w:color="auto"/>
                                                                                    <w:left w:val="none" w:sz="0" w:space="0" w:color="auto"/>
                                                                                    <w:bottom w:val="none" w:sz="0" w:space="0" w:color="auto"/>
                                                                                    <w:right w:val="none" w:sz="0" w:space="0" w:color="auto"/>
                                                                                  </w:divBdr>
                                                                                </w:div>
                                                                              </w:divsChild>
                                                                            </w:div>
                                                                            <w:div w:id="1542933048">
                                                                              <w:marLeft w:val="0"/>
                                                                              <w:marRight w:val="0"/>
                                                                              <w:marTop w:val="0"/>
                                                                              <w:marBottom w:val="0"/>
                                                                              <w:divBdr>
                                                                                <w:top w:val="none" w:sz="0" w:space="0" w:color="auto"/>
                                                                                <w:left w:val="none" w:sz="0" w:space="0" w:color="auto"/>
                                                                                <w:bottom w:val="none" w:sz="0" w:space="0" w:color="auto"/>
                                                                                <w:right w:val="none" w:sz="0" w:space="0" w:color="auto"/>
                                                                              </w:divBdr>
                                                                              <w:divsChild>
                                                                                <w:div w:id="642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423595">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51796378">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891038181">
      <w:bodyDiv w:val="1"/>
      <w:marLeft w:val="0"/>
      <w:marRight w:val="0"/>
      <w:marTop w:val="0"/>
      <w:marBottom w:val="0"/>
      <w:divBdr>
        <w:top w:val="none" w:sz="0" w:space="0" w:color="auto"/>
        <w:left w:val="none" w:sz="0" w:space="0" w:color="auto"/>
        <w:bottom w:val="none" w:sz="0" w:space="0" w:color="auto"/>
        <w:right w:val="none" w:sz="0" w:space="0" w:color="auto"/>
      </w:divBdr>
    </w:div>
    <w:div w:id="893614249">
      <w:bodyDiv w:val="1"/>
      <w:marLeft w:val="0"/>
      <w:marRight w:val="0"/>
      <w:marTop w:val="0"/>
      <w:marBottom w:val="0"/>
      <w:divBdr>
        <w:top w:val="none" w:sz="0" w:space="0" w:color="auto"/>
        <w:left w:val="none" w:sz="0" w:space="0" w:color="auto"/>
        <w:bottom w:val="none" w:sz="0" w:space="0" w:color="auto"/>
        <w:right w:val="none" w:sz="0" w:space="0" w:color="auto"/>
      </w:divBdr>
    </w:div>
    <w:div w:id="902527499">
      <w:bodyDiv w:val="1"/>
      <w:marLeft w:val="0"/>
      <w:marRight w:val="0"/>
      <w:marTop w:val="0"/>
      <w:marBottom w:val="0"/>
      <w:divBdr>
        <w:top w:val="none" w:sz="0" w:space="0" w:color="auto"/>
        <w:left w:val="none" w:sz="0" w:space="0" w:color="auto"/>
        <w:bottom w:val="none" w:sz="0" w:space="0" w:color="auto"/>
        <w:right w:val="none" w:sz="0" w:space="0" w:color="auto"/>
      </w:divBdr>
      <w:divsChild>
        <w:div w:id="773094918">
          <w:marLeft w:val="0"/>
          <w:marRight w:val="0"/>
          <w:marTop w:val="0"/>
          <w:marBottom w:val="0"/>
          <w:divBdr>
            <w:top w:val="none" w:sz="0" w:space="0" w:color="auto"/>
            <w:left w:val="none" w:sz="0" w:space="0" w:color="auto"/>
            <w:bottom w:val="none" w:sz="0" w:space="0" w:color="auto"/>
            <w:right w:val="none" w:sz="0" w:space="0" w:color="auto"/>
          </w:divBdr>
          <w:divsChild>
            <w:div w:id="235166601">
              <w:marLeft w:val="0"/>
              <w:marRight w:val="0"/>
              <w:marTop w:val="0"/>
              <w:marBottom w:val="0"/>
              <w:divBdr>
                <w:top w:val="none" w:sz="0" w:space="0" w:color="auto"/>
                <w:left w:val="none" w:sz="0" w:space="0" w:color="auto"/>
                <w:bottom w:val="none" w:sz="0" w:space="0" w:color="auto"/>
                <w:right w:val="none" w:sz="0" w:space="0" w:color="auto"/>
              </w:divBdr>
            </w:div>
          </w:divsChild>
        </w:div>
        <w:div w:id="1200774474">
          <w:marLeft w:val="0"/>
          <w:marRight w:val="0"/>
          <w:marTop w:val="0"/>
          <w:marBottom w:val="0"/>
          <w:divBdr>
            <w:top w:val="none" w:sz="0" w:space="0" w:color="auto"/>
            <w:left w:val="none" w:sz="0" w:space="0" w:color="auto"/>
            <w:bottom w:val="none" w:sz="0" w:space="0" w:color="auto"/>
            <w:right w:val="none" w:sz="0" w:space="0" w:color="auto"/>
          </w:divBdr>
          <w:divsChild>
            <w:div w:id="14749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17344071">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50555959">
      <w:bodyDiv w:val="1"/>
      <w:marLeft w:val="0"/>
      <w:marRight w:val="0"/>
      <w:marTop w:val="0"/>
      <w:marBottom w:val="0"/>
      <w:divBdr>
        <w:top w:val="none" w:sz="0" w:space="0" w:color="auto"/>
        <w:left w:val="none" w:sz="0" w:space="0" w:color="auto"/>
        <w:bottom w:val="none" w:sz="0" w:space="0" w:color="auto"/>
        <w:right w:val="none" w:sz="0" w:space="0" w:color="auto"/>
      </w:divBdr>
      <w:divsChild>
        <w:div w:id="23362534">
          <w:marLeft w:val="0"/>
          <w:marRight w:val="0"/>
          <w:marTop w:val="0"/>
          <w:marBottom w:val="0"/>
          <w:divBdr>
            <w:top w:val="none" w:sz="0" w:space="0" w:color="auto"/>
            <w:left w:val="none" w:sz="0" w:space="0" w:color="auto"/>
            <w:bottom w:val="none" w:sz="0" w:space="0" w:color="auto"/>
            <w:right w:val="none" w:sz="0" w:space="0" w:color="auto"/>
          </w:divBdr>
          <w:divsChild>
            <w:div w:id="735931573">
              <w:marLeft w:val="0"/>
              <w:marRight w:val="0"/>
              <w:marTop w:val="0"/>
              <w:marBottom w:val="0"/>
              <w:divBdr>
                <w:top w:val="none" w:sz="0" w:space="0" w:color="auto"/>
                <w:left w:val="none" w:sz="0" w:space="0" w:color="auto"/>
                <w:bottom w:val="none" w:sz="0" w:space="0" w:color="auto"/>
                <w:right w:val="none" w:sz="0" w:space="0" w:color="auto"/>
              </w:divBdr>
              <w:divsChild>
                <w:div w:id="1889684473">
                  <w:marLeft w:val="0"/>
                  <w:marRight w:val="0"/>
                  <w:marTop w:val="0"/>
                  <w:marBottom w:val="0"/>
                  <w:divBdr>
                    <w:top w:val="none" w:sz="0" w:space="0" w:color="auto"/>
                    <w:left w:val="none" w:sz="0" w:space="0" w:color="auto"/>
                    <w:bottom w:val="none" w:sz="0" w:space="0" w:color="auto"/>
                    <w:right w:val="none" w:sz="0" w:space="0" w:color="auto"/>
                  </w:divBdr>
                  <w:divsChild>
                    <w:div w:id="1899899703">
                      <w:marLeft w:val="0"/>
                      <w:marRight w:val="0"/>
                      <w:marTop w:val="0"/>
                      <w:marBottom w:val="0"/>
                      <w:divBdr>
                        <w:top w:val="none" w:sz="0" w:space="0" w:color="auto"/>
                        <w:left w:val="none" w:sz="0" w:space="0" w:color="auto"/>
                        <w:bottom w:val="none" w:sz="0" w:space="0" w:color="auto"/>
                        <w:right w:val="none" w:sz="0" w:space="0" w:color="auto"/>
                      </w:divBdr>
                      <w:divsChild>
                        <w:div w:id="1858502651">
                          <w:marLeft w:val="0"/>
                          <w:marRight w:val="0"/>
                          <w:marTop w:val="0"/>
                          <w:marBottom w:val="0"/>
                          <w:divBdr>
                            <w:top w:val="none" w:sz="0" w:space="0" w:color="auto"/>
                            <w:left w:val="none" w:sz="0" w:space="0" w:color="auto"/>
                            <w:bottom w:val="none" w:sz="0" w:space="0" w:color="auto"/>
                            <w:right w:val="none" w:sz="0" w:space="0" w:color="auto"/>
                          </w:divBdr>
                          <w:divsChild>
                            <w:div w:id="2126192325">
                              <w:marLeft w:val="0"/>
                              <w:marRight w:val="0"/>
                              <w:marTop w:val="0"/>
                              <w:marBottom w:val="0"/>
                              <w:divBdr>
                                <w:top w:val="none" w:sz="0" w:space="0" w:color="auto"/>
                                <w:left w:val="none" w:sz="0" w:space="0" w:color="auto"/>
                                <w:bottom w:val="none" w:sz="0" w:space="0" w:color="auto"/>
                                <w:right w:val="none" w:sz="0" w:space="0" w:color="auto"/>
                              </w:divBdr>
                              <w:divsChild>
                                <w:div w:id="2025356367">
                                  <w:marLeft w:val="0"/>
                                  <w:marRight w:val="0"/>
                                  <w:marTop w:val="0"/>
                                  <w:marBottom w:val="0"/>
                                  <w:divBdr>
                                    <w:top w:val="none" w:sz="0" w:space="0" w:color="auto"/>
                                    <w:left w:val="none" w:sz="0" w:space="0" w:color="auto"/>
                                    <w:bottom w:val="none" w:sz="0" w:space="0" w:color="auto"/>
                                    <w:right w:val="none" w:sz="0" w:space="0" w:color="auto"/>
                                  </w:divBdr>
                                  <w:divsChild>
                                    <w:div w:id="1404988166">
                                      <w:marLeft w:val="0"/>
                                      <w:marRight w:val="0"/>
                                      <w:marTop w:val="0"/>
                                      <w:marBottom w:val="0"/>
                                      <w:divBdr>
                                        <w:top w:val="none" w:sz="0" w:space="0" w:color="auto"/>
                                        <w:left w:val="none" w:sz="0" w:space="0" w:color="auto"/>
                                        <w:bottom w:val="none" w:sz="0" w:space="0" w:color="auto"/>
                                        <w:right w:val="none" w:sz="0" w:space="0" w:color="auto"/>
                                      </w:divBdr>
                                      <w:divsChild>
                                        <w:div w:id="808012791">
                                          <w:marLeft w:val="0"/>
                                          <w:marRight w:val="0"/>
                                          <w:marTop w:val="0"/>
                                          <w:marBottom w:val="0"/>
                                          <w:divBdr>
                                            <w:top w:val="none" w:sz="0" w:space="0" w:color="auto"/>
                                            <w:left w:val="none" w:sz="0" w:space="0" w:color="auto"/>
                                            <w:bottom w:val="none" w:sz="0" w:space="0" w:color="auto"/>
                                            <w:right w:val="none" w:sz="0" w:space="0" w:color="auto"/>
                                          </w:divBdr>
                                          <w:divsChild>
                                            <w:div w:id="242573407">
                                              <w:marLeft w:val="0"/>
                                              <w:marRight w:val="0"/>
                                              <w:marTop w:val="0"/>
                                              <w:marBottom w:val="0"/>
                                              <w:divBdr>
                                                <w:top w:val="none" w:sz="0" w:space="0" w:color="auto"/>
                                                <w:left w:val="none" w:sz="0" w:space="0" w:color="auto"/>
                                                <w:bottom w:val="none" w:sz="0" w:space="0" w:color="auto"/>
                                                <w:right w:val="none" w:sz="0" w:space="0" w:color="auto"/>
                                              </w:divBdr>
                                              <w:divsChild>
                                                <w:div w:id="1070612995">
                                                  <w:marLeft w:val="0"/>
                                                  <w:marRight w:val="0"/>
                                                  <w:marTop w:val="0"/>
                                                  <w:marBottom w:val="0"/>
                                                  <w:divBdr>
                                                    <w:top w:val="none" w:sz="0" w:space="0" w:color="auto"/>
                                                    <w:left w:val="none" w:sz="0" w:space="0" w:color="auto"/>
                                                    <w:bottom w:val="none" w:sz="0" w:space="0" w:color="auto"/>
                                                    <w:right w:val="none" w:sz="0" w:space="0" w:color="auto"/>
                                                  </w:divBdr>
                                                  <w:divsChild>
                                                    <w:div w:id="522133524">
                                                      <w:marLeft w:val="0"/>
                                                      <w:marRight w:val="0"/>
                                                      <w:marTop w:val="0"/>
                                                      <w:marBottom w:val="0"/>
                                                      <w:divBdr>
                                                        <w:top w:val="single" w:sz="6" w:space="0" w:color="ABABAB"/>
                                                        <w:left w:val="single" w:sz="6" w:space="0" w:color="ABABAB"/>
                                                        <w:bottom w:val="none" w:sz="0" w:space="0" w:color="auto"/>
                                                        <w:right w:val="single" w:sz="6" w:space="0" w:color="ABABAB"/>
                                                      </w:divBdr>
                                                      <w:divsChild>
                                                        <w:div w:id="735015541">
                                                          <w:marLeft w:val="0"/>
                                                          <w:marRight w:val="0"/>
                                                          <w:marTop w:val="0"/>
                                                          <w:marBottom w:val="0"/>
                                                          <w:divBdr>
                                                            <w:top w:val="none" w:sz="0" w:space="0" w:color="auto"/>
                                                            <w:left w:val="none" w:sz="0" w:space="0" w:color="auto"/>
                                                            <w:bottom w:val="none" w:sz="0" w:space="0" w:color="auto"/>
                                                            <w:right w:val="none" w:sz="0" w:space="0" w:color="auto"/>
                                                          </w:divBdr>
                                                          <w:divsChild>
                                                            <w:div w:id="139427066">
                                                              <w:marLeft w:val="0"/>
                                                              <w:marRight w:val="0"/>
                                                              <w:marTop w:val="0"/>
                                                              <w:marBottom w:val="0"/>
                                                              <w:divBdr>
                                                                <w:top w:val="none" w:sz="0" w:space="0" w:color="auto"/>
                                                                <w:left w:val="none" w:sz="0" w:space="0" w:color="auto"/>
                                                                <w:bottom w:val="none" w:sz="0" w:space="0" w:color="auto"/>
                                                                <w:right w:val="none" w:sz="0" w:space="0" w:color="auto"/>
                                                              </w:divBdr>
                                                              <w:divsChild>
                                                                <w:div w:id="1349260623">
                                                                  <w:marLeft w:val="0"/>
                                                                  <w:marRight w:val="0"/>
                                                                  <w:marTop w:val="0"/>
                                                                  <w:marBottom w:val="0"/>
                                                                  <w:divBdr>
                                                                    <w:top w:val="none" w:sz="0" w:space="0" w:color="auto"/>
                                                                    <w:left w:val="none" w:sz="0" w:space="0" w:color="auto"/>
                                                                    <w:bottom w:val="none" w:sz="0" w:space="0" w:color="auto"/>
                                                                    <w:right w:val="none" w:sz="0" w:space="0" w:color="auto"/>
                                                                  </w:divBdr>
                                                                  <w:divsChild>
                                                                    <w:div w:id="1928534160">
                                                                      <w:marLeft w:val="0"/>
                                                                      <w:marRight w:val="0"/>
                                                                      <w:marTop w:val="0"/>
                                                                      <w:marBottom w:val="0"/>
                                                                      <w:divBdr>
                                                                        <w:top w:val="none" w:sz="0" w:space="0" w:color="auto"/>
                                                                        <w:left w:val="none" w:sz="0" w:space="0" w:color="auto"/>
                                                                        <w:bottom w:val="none" w:sz="0" w:space="0" w:color="auto"/>
                                                                        <w:right w:val="none" w:sz="0" w:space="0" w:color="auto"/>
                                                                      </w:divBdr>
                                                                      <w:divsChild>
                                                                        <w:div w:id="1214661503">
                                                                          <w:marLeft w:val="0"/>
                                                                          <w:marRight w:val="0"/>
                                                                          <w:marTop w:val="0"/>
                                                                          <w:marBottom w:val="0"/>
                                                                          <w:divBdr>
                                                                            <w:top w:val="none" w:sz="0" w:space="0" w:color="auto"/>
                                                                            <w:left w:val="none" w:sz="0" w:space="0" w:color="auto"/>
                                                                            <w:bottom w:val="none" w:sz="0" w:space="0" w:color="auto"/>
                                                                            <w:right w:val="none" w:sz="0" w:space="0" w:color="auto"/>
                                                                          </w:divBdr>
                                                                          <w:divsChild>
                                                                            <w:div w:id="198443806">
                                                                              <w:marLeft w:val="0"/>
                                                                              <w:marRight w:val="0"/>
                                                                              <w:marTop w:val="0"/>
                                                                              <w:marBottom w:val="0"/>
                                                                              <w:divBdr>
                                                                                <w:top w:val="none" w:sz="0" w:space="0" w:color="auto"/>
                                                                                <w:left w:val="none" w:sz="0" w:space="0" w:color="auto"/>
                                                                                <w:bottom w:val="none" w:sz="0" w:space="0" w:color="auto"/>
                                                                                <w:right w:val="none" w:sz="0" w:space="0" w:color="auto"/>
                                                                              </w:divBdr>
                                                                              <w:divsChild>
                                                                                <w:div w:id="1371686545">
                                                                                  <w:marLeft w:val="0"/>
                                                                                  <w:marRight w:val="0"/>
                                                                                  <w:marTop w:val="0"/>
                                                                                  <w:marBottom w:val="0"/>
                                                                                  <w:divBdr>
                                                                                    <w:top w:val="none" w:sz="0" w:space="0" w:color="auto"/>
                                                                                    <w:left w:val="none" w:sz="0" w:space="0" w:color="auto"/>
                                                                                    <w:bottom w:val="none" w:sz="0" w:space="0" w:color="auto"/>
                                                                                    <w:right w:val="none" w:sz="0" w:space="0" w:color="auto"/>
                                                                                  </w:divBdr>
                                                                                </w:div>
                                                                                <w:div w:id="1120487566">
                                                                                  <w:marLeft w:val="0"/>
                                                                                  <w:marRight w:val="0"/>
                                                                                  <w:marTop w:val="0"/>
                                                                                  <w:marBottom w:val="0"/>
                                                                                  <w:divBdr>
                                                                                    <w:top w:val="none" w:sz="0" w:space="0" w:color="auto"/>
                                                                                    <w:left w:val="none" w:sz="0" w:space="0" w:color="auto"/>
                                                                                    <w:bottom w:val="none" w:sz="0" w:space="0" w:color="auto"/>
                                                                                    <w:right w:val="none" w:sz="0" w:space="0" w:color="auto"/>
                                                                                  </w:divBdr>
                                                                                </w:div>
                                                                              </w:divsChild>
                                                                            </w:div>
                                                                            <w:div w:id="6199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271160074">
      <w:bodyDiv w:val="1"/>
      <w:marLeft w:val="0"/>
      <w:marRight w:val="0"/>
      <w:marTop w:val="0"/>
      <w:marBottom w:val="0"/>
      <w:divBdr>
        <w:top w:val="none" w:sz="0" w:space="0" w:color="auto"/>
        <w:left w:val="none" w:sz="0" w:space="0" w:color="auto"/>
        <w:bottom w:val="none" w:sz="0" w:space="0" w:color="auto"/>
        <w:right w:val="none" w:sz="0" w:space="0" w:color="auto"/>
      </w:divBdr>
      <w:divsChild>
        <w:div w:id="617025782">
          <w:marLeft w:val="0"/>
          <w:marRight w:val="0"/>
          <w:marTop w:val="0"/>
          <w:marBottom w:val="0"/>
          <w:divBdr>
            <w:top w:val="none" w:sz="0" w:space="0" w:color="auto"/>
            <w:left w:val="none" w:sz="0" w:space="0" w:color="auto"/>
            <w:bottom w:val="none" w:sz="0" w:space="0" w:color="auto"/>
            <w:right w:val="none" w:sz="0" w:space="0" w:color="auto"/>
          </w:divBdr>
          <w:divsChild>
            <w:div w:id="2124837834">
              <w:marLeft w:val="0"/>
              <w:marRight w:val="0"/>
              <w:marTop w:val="0"/>
              <w:marBottom w:val="300"/>
              <w:divBdr>
                <w:top w:val="none" w:sz="0" w:space="0" w:color="auto"/>
                <w:left w:val="none" w:sz="0" w:space="0" w:color="auto"/>
                <w:bottom w:val="none" w:sz="0" w:space="0" w:color="auto"/>
                <w:right w:val="none" w:sz="0" w:space="0" w:color="auto"/>
              </w:divBdr>
              <w:divsChild>
                <w:div w:id="562445623">
                  <w:marLeft w:val="0"/>
                  <w:marRight w:val="0"/>
                  <w:marTop w:val="0"/>
                  <w:marBottom w:val="0"/>
                  <w:divBdr>
                    <w:top w:val="none" w:sz="0" w:space="0" w:color="auto"/>
                    <w:left w:val="none" w:sz="0" w:space="0" w:color="auto"/>
                    <w:bottom w:val="none" w:sz="0" w:space="0" w:color="auto"/>
                    <w:right w:val="none" w:sz="0" w:space="0" w:color="auto"/>
                  </w:divBdr>
                  <w:divsChild>
                    <w:div w:id="1086224900">
                      <w:marLeft w:val="150"/>
                      <w:marRight w:val="150"/>
                      <w:marTop w:val="0"/>
                      <w:marBottom w:val="0"/>
                      <w:divBdr>
                        <w:top w:val="none" w:sz="0" w:space="0" w:color="auto"/>
                        <w:left w:val="none" w:sz="0" w:space="0" w:color="auto"/>
                        <w:bottom w:val="none" w:sz="0" w:space="0" w:color="auto"/>
                        <w:right w:val="none" w:sz="0" w:space="0" w:color="auto"/>
                      </w:divBdr>
                      <w:divsChild>
                        <w:div w:id="1797017083">
                          <w:marLeft w:val="0"/>
                          <w:marRight w:val="0"/>
                          <w:marTop w:val="0"/>
                          <w:marBottom w:val="0"/>
                          <w:divBdr>
                            <w:top w:val="none" w:sz="0" w:space="0" w:color="auto"/>
                            <w:left w:val="none" w:sz="0" w:space="0" w:color="auto"/>
                            <w:bottom w:val="none" w:sz="0" w:space="0" w:color="auto"/>
                            <w:right w:val="none" w:sz="0" w:space="0" w:color="auto"/>
                          </w:divBdr>
                          <w:divsChild>
                            <w:div w:id="900402994">
                              <w:marLeft w:val="0"/>
                              <w:marRight w:val="0"/>
                              <w:marTop w:val="0"/>
                              <w:marBottom w:val="0"/>
                              <w:divBdr>
                                <w:top w:val="none" w:sz="0" w:space="0" w:color="auto"/>
                                <w:left w:val="none" w:sz="0" w:space="0" w:color="auto"/>
                                <w:bottom w:val="none" w:sz="0" w:space="0" w:color="auto"/>
                                <w:right w:val="none" w:sz="0" w:space="0" w:color="auto"/>
                              </w:divBdr>
                              <w:divsChild>
                                <w:div w:id="1544363708">
                                  <w:marLeft w:val="0"/>
                                  <w:marRight w:val="0"/>
                                  <w:marTop w:val="0"/>
                                  <w:marBottom w:val="0"/>
                                  <w:divBdr>
                                    <w:top w:val="none" w:sz="0" w:space="0" w:color="auto"/>
                                    <w:left w:val="none" w:sz="0" w:space="0" w:color="auto"/>
                                    <w:bottom w:val="none" w:sz="0" w:space="0" w:color="auto"/>
                                    <w:right w:val="none" w:sz="0" w:space="0" w:color="auto"/>
                                  </w:divBdr>
                                  <w:divsChild>
                                    <w:div w:id="905453919">
                                      <w:marLeft w:val="0"/>
                                      <w:marRight w:val="0"/>
                                      <w:marTop w:val="0"/>
                                      <w:marBottom w:val="0"/>
                                      <w:divBdr>
                                        <w:top w:val="none" w:sz="0" w:space="0" w:color="auto"/>
                                        <w:left w:val="none" w:sz="0" w:space="0" w:color="auto"/>
                                        <w:bottom w:val="none" w:sz="0" w:space="0" w:color="auto"/>
                                        <w:right w:val="none" w:sz="0" w:space="0" w:color="auto"/>
                                      </w:divBdr>
                                      <w:divsChild>
                                        <w:div w:id="1938631127">
                                          <w:marLeft w:val="0"/>
                                          <w:marRight w:val="0"/>
                                          <w:marTop w:val="0"/>
                                          <w:marBottom w:val="0"/>
                                          <w:divBdr>
                                            <w:top w:val="none" w:sz="0" w:space="0" w:color="auto"/>
                                            <w:left w:val="none" w:sz="0" w:space="0" w:color="auto"/>
                                            <w:bottom w:val="none" w:sz="0" w:space="0" w:color="auto"/>
                                            <w:right w:val="none" w:sz="0" w:space="0" w:color="auto"/>
                                          </w:divBdr>
                                          <w:divsChild>
                                            <w:div w:id="602493961">
                                              <w:marLeft w:val="0"/>
                                              <w:marRight w:val="0"/>
                                              <w:marTop w:val="0"/>
                                              <w:marBottom w:val="0"/>
                                              <w:divBdr>
                                                <w:top w:val="none" w:sz="0" w:space="0" w:color="auto"/>
                                                <w:left w:val="none" w:sz="0" w:space="0" w:color="auto"/>
                                                <w:bottom w:val="none" w:sz="0" w:space="0" w:color="auto"/>
                                                <w:right w:val="none" w:sz="0" w:space="0" w:color="auto"/>
                                              </w:divBdr>
                                              <w:divsChild>
                                                <w:div w:id="1436712369">
                                                  <w:marLeft w:val="0"/>
                                                  <w:marRight w:val="0"/>
                                                  <w:marTop w:val="0"/>
                                                  <w:marBottom w:val="0"/>
                                                  <w:divBdr>
                                                    <w:top w:val="none" w:sz="0" w:space="0" w:color="auto"/>
                                                    <w:left w:val="none" w:sz="0" w:space="0" w:color="auto"/>
                                                    <w:bottom w:val="none" w:sz="0" w:space="0" w:color="auto"/>
                                                    <w:right w:val="none" w:sz="0" w:space="0" w:color="auto"/>
                                                  </w:divBdr>
                                                  <w:divsChild>
                                                    <w:div w:id="2054690166">
                                                      <w:marLeft w:val="0"/>
                                                      <w:marRight w:val="0"/>
                                                      <w:marTop w:val="0"/>
                                                      <w:marBottom w:val="0"/>
                                                      <w:divBdr>
                                                        <w:top w:val="none" w:sz="0" w:space="0" w:color="auto"/>
                                                        <w:left w:val="none" w:sz="0" w:space="0" w:color="auto"/>
                                                        <w:bottom w:val="none" w:sz="0" w:space="0" w:color="auto"/>
                                                        <w:right w:val="none" w:sz="0" w:space="0" w:color="auto"/>
                                                      </w:divBdr>
                                                      <w:divsChild>
                                                        <w:div w:id="3508797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583085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403">
          <w:marLeft w:val="0"/>
          <w:marRight w:val="0"/>
          <w:marTop w:val="0"/>
          <w:marBottom w:val="0"/>
          <w:divBdr>
            <w:top w:val="none" w:sz="0" w:space="0" w:color="auto"/>
            <w:left w:val="none" w:sz="0" w:space="0" w:color="auto"/>
            <w:bottom w:val="none" w:sz="0" w:space="0" w:color="auto"/>
            <w:right w:val="none" w:sz="0" w:space="0" w:color="auto"/>
          </w:divBdr>
          <w:divsChild>
            <w:div w:id="2109538700">
              <w:marLeft w:val="0"/>
              <w:marRight w:val="0"/>
              <w:marTop w:val="0"/>
              <w:marBottom w:val="300"/>
              <w:divBdr>
                <w:top w:val="none" w:sz="0" w:space="0" w:color="auto"/>
                <w:left w:val="none" w:sz="0" w:space="0" w:color="auto"/>
                <w:bottom w:val="none" w:sz="0" w:space="0" w:color="auto"/>
                <w:right w:val="none" w:sz="0" w:space="0" w:color="auto"/>
              </w:divBdr>
              <w:divsChild>
                <w:div w:id="1897013547">
                  <w:marLeft w:val="0"/>
                  <w:marRight w:val="0"/>
                  <w:marTop w:val="0"/>
                  <w:marBottom w:val="0"/>
                  <w:divBdr>
                    <w:top w:val="none" w:sz="0" w:space="0" w:color="auto"/>
                    <w:left w:val="none" w:sz="0" w:space="0" w:color="auto"/>
                    <w:bottom w:val="none" w:sz="0" w:space="0" w:color="auto"/>
                    <w:right w:val="none" w:sz="0" w:space="0" w:color="auto"/>
                  </w:divBdr>
                  <w:divsChild>
                    <w:div w:id="1626234556">
                      <w:marLeft w:val="150"/>
                      <w:marRight w:val="150"/>
                      <w:marTop w:val="0"/>
                      <w:marBottom w:val="0"/>
                      <w:divBdr>
                        <w:top w:val="none" w:sz="0" w:space="0" w:color="auto"/>
                        <w:left w:val="none" w:sz="0" w:space="0" w:color="auto"/>
                        <w:bottom w:val="none" w:sz="0" w:space="0" w:color="auto"/>
                        <w:right w:val="none" w:sz="0" w:space="0" w:color="auto"/>
                      </w:divBdr>
                      <w:divsChild>
                        <w:div w:id="670839731">
                          <w:marLeft w:val="0"/>
                          <w:marRight w:val="0"/>
                          <w:marTop w:val="0"/>
                          <w:marBottom w:val="0"/>
                          <w:divBdr>
                            <w:top w:val="none" w:sz="0" w:space="0" w:color="auto"/>
                            <w:left w:val="none" w:sz="0" w:space="0" w:color="auto"/>
                            <w:bottom w:val="none" w:sz="0" w:space="0" w:color="auto"/>
                            <w:right w:val="none" w:sz="0" w:space="0" w:color="auto"/>
                          </w:divBdr>
                          <w:divsChild>
                            <w:div w:id="68355450">
                              <w:marLeft w:val="0"/>
                              <w:marRight w:val="0"/>
                              <w:marTop w:val="0"/>
                              <w:marBottom w:val="0"/>
                              <w:divBdr>
                                <w:top w:val="none" w:sz="0" w:space="0" w:color="auto"/>
                                <w:left w:val="none" w:sz="0" w:space="0" w:color="auto"/>
                                <w:bottom w:val="none" w:sz="0" w:space="0" w:color="auto"/>
                                <w:right w:val="none" w:sz="0" w:space="0" w:color="auto"/>
                              </w:divBdr>
                              <w:divsChild>
                                <w:div w:id="343435521">
                                  <w:marLeft w:val="0"/>
                                  <w:marRight w:val="0"/>
                                  <w:marTop w:val="0"/>
                                  <w:marBottom w:val="0"/>
                                  <w:divBdr>
                                    <w:top w:val="none" w:sz="0" w:space="0" w:color="auto"/>
                                    <w:left w:val="none" w:sz="0" w:space="0" w:color="auto"/>
                                    <w:bottom w:val="none" w:sz="0" w:space="0" w:color="auto"/>
                                    <w:right w:val="none" w:sz="0" w:space="0" w:color="auto"/>
                                  </w:divBdr>
                                  <w:divsChild>
                                    <w:div w:id="580524695">
                                      <w:marLeft w:val="0"/>
                                      <w:marRight w:val="0"/>
                                      <w:marTop w:val="0"/>
                                      <w:marBottom w:val="0"/>
                                      <w:divBdr>
                                        <w:top w:val="none" w:sz="0" w:space="0" w:color="auto"/>
                                        <w:left w:val="none" w:sz="0" w:space="0" w:color="auto"/>
                                        <w:bottom w:val="none" w:sz="0" w:space="0" w:color="auto"/>
                                        <w:right w:val="none" w:sz="0" w:space="0" w:color="auto"/>
                                      </w:divBdr>
                                      <w:divsChild>
                                        <w:div w:id="350763680">
                                          <w:marLeft w:val="0"/>
                                          <w:marRight w:val="0"/>
                                          <w:marTop w:val="0"/>
                                          <w:marBottom w:val="0"/>
                                          <w:divBdr>
                                            <w:top w:val="none" w:sz="0" w:space="0" w:color="auto"/>
                                            <w:left w:val="none" w:sz="0" w:space="0" w:color="auto"/>
                                            <w:bottom w:val="none" w:sz="0" w:space="0" w:color="auto"/>
                                            <w:right w:val="none" w:sz="0" w:space="0" w:color="auto"/>
                                          </w:divBdr>
                                          <w:divsChild>
                                            <w:div w:id="429206455">
                                              <w:marLeft w:val="0"/>
                                              <w:marRight w:val="0"/>
                                              <w:marTop w:val="0"/>
                                              <w:marBottom w:val="0"/>
                                              <w:divBdr>
                                                <w:top w:val="none" w:sz="0" w:space="0" w:color="auto"/>
                                                <w:left w:val="none" w:sz="0" w:space="0" w:color="auto"/>
                                                <w:bottom w:val="none" w:sz="0" w:space="0" w:color="auto"/>
                                                <w:right w:val="none" w:sz="0" w:space="0" w:color="auto"/>
                                              </w:divBdr>
                                              <w:divsChild>
                                                <w:div w:id="357704850">
                                                  <w:marLeft w:val="0"/>
                                                  <w:marRight w:val="0"/>
                                                  <w:marTop w:val="0"/>
                                                  <w:marBottom w:val="0"/>
                                                  <w:divBdr>
                                                    <w:top w:val="none" w:sz="0" w:space="0" w:color="auto"/>
                                                    <w:left w:val="none" w:sz="0" w:space="0" w:color="auto"/>
                                                    <w:bottom w:val="none" w:sz="0" w:space="0" w:color="auto"/>
                                                    <w:right w:val="none" w:sz="0" w:space="0" w:color="auto"/>
                                                  </w:divBdr>
                                                  <w:divsChild>
                                                    <w:div w:id="1244797297">
                                                      <w:marLeft w:val="0"/>
                                                      <w:marRight w:val="0"/>
                                                      <w:marTop w:val="0"/>
                                                      <w:marBottom w:val="0"/>
                                                      <w:divBdr>
                                                        <w:top w:val="none" w:sz="0" w:space="0" w:color="auto"/>
                                                        <w:left w:val="none" w:sz="0" w:space="0" w:color="auto"/>
                                                        <w:bottom w:val="none" w:sz="0" w:space="0" w:color="auto"/>
                                                        <w:right w:val="none" w:sz="0" w:space="0" w:color="auto"/>
                                                      </w:divBdr>
                                                      <w:divsChild>
                                                        <w:div w:id="5673762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781651">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1022956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1">
          <w:marLeft w:val="0"/>
          <w:marRight w:val="0"/>
          <w:marTop w:val="0"/>
          <w:marBottom w:val="0"/>
          <w:divBdr>
            <w:top w:val="none" w:sz="0" w:space="0" w:color="auto"/>
            <w:left w:val="none" w:sz="0" w:space="0" w:color="auto"/>
            <w:bottom w:val="none" w:sz="0" w:space="0" w:color="auto"/>
            <w:right w:val="none" w:sz="0" w:space="0" w:color="auto"/>
          </w:divBdr>
        </w:div>
      </w:divsChild>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19078783">
      <w:bodyDiv w:val="1"/>
      <w:marLeft w:val="0"/>
      <w:marRight w:val="0"/>
      <w:marTop w:val="0"/>
      <w:marBottom w:val="0"/>
      <w:divBdr>
        <w:top w:val="none" w:sz="0" w:space="0" w:color="auto"/>
        <w:left w:val="none" w:sz="0" w:space="0" w:color="auto"/>
        <w:bottom w:val="none" w:sz="0" w:space="0" w:color="auto"/>
        <w:right w:val="none" w:sz="0" w:space="0" w:color="auto"/>
      </w:divBdr>
      <w:divsChild>
        <w:div w:id="1103305258">
          <w:marLeft w:val="0"/>
          <w:marRight w:val="0"/>
          <w:marTop w:val="0"/>
          <w:marBottom w:val="0"/>
          <w:divBdr>
            <w:top w:val="none" w:sz="0" w:space="0" w:color="auto"/>
            <w:left w:val="none" w:sz="0" w:space="0" w:color="auto"/>
            <w:bottom w:val="none" w:sz="0" w:space="0" w:color="auto"/>
            <w:right w:val="none" w:sz="0" w:space="0" w:color="auto"/>
          </w:divBdr>
          <w:divsChild>
            <w:div w:id="640577292">
              <w:marLeft w:val="0"/>
              <w:marRight w:val="0"/>
              <w:marTop w:val="0"/>
              <w:marBottom w:val="300"/>
              <w:divBdr>
                <w:top w:val="none" w:sz="0" w:space="0" w:color="auto"/>
                <w:left w:val="none" w:sz="0" w:space="0" w:color="auto"/>
                <w:bottom w:val="none" w:sz="0" w:space="0" w:color="auto"/>
                <w:right w:val="none" w:sz="0" w:space="0" w:color="auto"/>
              </w:divBdr>
              <w:divsChild>
                <w:div w:id="1628926064">
                  <w:marLeft w:val="0"/>
                  <w:marRight w:val="0"/>
                  <w:marTop w:val="0"/>
                  <w:marBottom w:val="0"/>
                  <w:divBdr>
                    <w:top w:val="none" w:sz="0" w:space="0" w:color="auto"/>
                    <w:left w:val="none" w:sz="0" w:space="0" w:color="auto"/>
                    <w:bottom w:val="none" w:sz="0" w:space="0" w:color="auto"/>
                    <w:right w:val="none" w:sz="0" w:space="0" w:color="auto"/>
                  </w:divBdr>
                  <w:divsChild>
                    <w:div w:id="757601097">
                      <w:marLeft w:val="150"/>
                      <w:marRight w:val="150"/>
                      <w:marTop w:val="0"/>
                      <w:marBottom w:val="0"/>
                      <w:divBdr>
                        <w:top w:val="none" w:sz="0" w:space="0" w:color="auto"/>
                        <w:left w:val="none" w:sz="0" w:space="0" w:color="auto"/>
                        <w:bottom w:val="none" w:sz="0" w:space="0" w:color="auto"/>
                        <w:right w:val="none" w:sz="0" w:space="0" w:color="auto"/>
                      </w:divBdr>
                      <w:divsChild>
                        <w:div w:id="444931766">
                          <w:marLeft w:val="0"/>
                          <w:marRight w:val="0"/>
                          <w:marTop w:val="0"/>
                          <w:marBottom w:val="0"/>
                          <w:divBdr>
                            <w:top w:val="none" w:sz="0" w:space="0" w:color="auto"/>
                            <w:left w:val="none" w:sz="0" w:space="0" w:color="auto"/>
                            <w:bottom w:val="none" w:sz="0" w:space="0" w:color="auto"/>
                            <w:right w:val="none" w:sz="0" w:space="0" w:color="auto"/>
                          </w:divBdr>
                          <w:divsChild>
                            <w:div w:id="527984277">
                              <w:marLeft w:val="0"/>
                              <w:marRight w:val="0"/>
                              <w:marTop w:val="0"/>
                              <w:marBottom w:val="0"/>
                              <w:divBdr>
                                <w:top w:val="none" w:sz="0" w:space="0" w:color="auto"/>
                                <w:left w:val="none" w:sz="0" w:space="0" w:color="auto"/>
                                <w:bottom w:val="none" w:sz="0" w:space="0" w:color="auto"/>
                                <w:right w:val="none" w:sz="0" w:space="0" w:color="auto"/>
                              </w:divBdr>
                              <w:divsChild>
                                <w:div w:id="2050101947">
                                  <w:marLeft w:val="0"/>
                                  <w:marRight w:val="0"/>
                                  <w:marTop w:val="0"/>
                                  <w:marBottom w:val="0"/>
                                  <w:divBdr>
                                    <w:top w:val="none" w:sz="0" w:space="0" w:color="auto"/>
                                    <w:left w:val="none" w:sz="0" w:space="0" w:color="auto"/>
                                    <w:bottom w:val="none" w:sz="0" w:space="0" w:color="auto"/>
                                    <w:right w:val="none" w:sz="0" w:space="0" w:color="auto"/>
                                  </w:divBdr>
                                  <w:divsChild>
                                    <w:div w:id="1407343922">
                                      <w:marLeft w:val="0"/>
                                      <w:marRight w:val="0"/>
                                      <w:marTop w:val="0"/>
                                      <w:marBottom w:val="0"/>
                                      <w:divBdr>
                                        <w:top w:val="none" w:sz="0" w:space="0" w:color="auto"/>
                                        <w:left w:val="none" w:sz="0" w:space="0" w:color="auto"/>
                                        <w:bottom w:val="none" w:sz="0" w:space="0" w:color="auto"/>
                                        <w:right w:val="none" w:sz="0" w:space="0" w:color="auto"/>
                                      </w:divBdr>
                                      <w:divsChild>
                                        <w:div w:id="2145149891">
                                          <w:marLeft w:val="0"/>
                                          <w:marRight w:val="0"/>
                                          <w:marTop w:val="0"/>
                                          <w:marBottom w:val="0"/>
                                          <w:divBdr>
                                            <w:top w:val="none" w:sz="0" w:space="0" w:color="auto"/>
                                            <w:left w:val="none" w:sz="0" w:space="0" w:color="auto"/>
                                            <w:bottom w:val="none" w:sz="0" w:space="0" w:color="auto"/>
                                            <w:right w:val="none" w:sz="0" w:space="0" w:color="auto"/>
                                          </w:divBdr>
                                          <w:divsChild>
                                            <w:div w:id="1220020875">
                                              <w:marLeft w:val="0"/>
                                              <w:marRight w:val="0"/>
                                              <w:marTop w:val="0"/>
                                              <w:marBottom w:val="0"/>
                                              <w:divBdr>
                                                <w:top w:val="none" w:sz="0" w:space="0" w:color="auto"/>
                                                <w:left w:val="none" w:sz="0" w:space="0" w:color="auto"/>
                                                <w:bottom w:val="none" w:sz="0" w:space="0" w:color="auto"/>
                                                <w:right w:val="none" w:sz="0" w:space="0" w:color="auto"/>
                                              </w:divBdr>
                                              <w:divsChild>
                                                <w:div w:id="494229432">
                                                  <w:marLeft w:val="0"/>
                                                  <w:marRight w:val="0"/>
                                                  <w:marTop w:val="0"/>
                                                  <w:marBottom w:val="0"/>
                                                  <w:divBdr>
                                                    <w:top w:val="none" w:sz="0" w:space="0" w:color="auto"/>
                                                    <w:left w:val="none" w:sz="0" w:space="0" w:color="auto"/>
                                                    <w:bottom w:val="none" w:sz="0" w:space="0" w:color="auto"/>
                                                    <w:right w:val="none" w:sz="0" w:space="0" w:color="auto"/>
                                                  </w:divBdr>
                                                  <w:divsChild>
                                                    <w:div w:id="127092948">
                                                      <w:marLeft w:val="0"/>
                                                      <w:marRight w:val="0"/>
                                                      <w:marTop w:val="0"/>
                                                      <w:marBottom w:val="0"/>
                                                      <w:divBdr>
                                                        <w:top w:val="none" w:sz="0" w:space="0" w:color="auto"/>
                                                        <w:left w:val="none" w:sz="0" w:space="0" w:color="auto"/>
                                                        <w:bottom w:val="none" w:sz="0" w:space="0" w:color="auto"/>
                                                        <w:right w:val="none" w:sz="0" w:space="0" w:color="auto"/>
                                                      </w:divBdr>
                                                      <w:divsChild>
                                                        <w:div w:id="15893817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554656180">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687321107">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201512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9972883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052610265">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18788291">
      <w:bodyDiv w:val="1"/>
      <w:marLeft w:val="0"/>
      <w:marRight w:val="0"/>
      <w:marTop w:val="0"/>
      <w:marBottom w:val="0"/>
      <w:divBdr>
        <w:top w:val="none" w:sz="0" w:space="0" w:color="auto"/>
        <w:left w:val="none" w:sz="0" w:space="0" w:color="auto"/>
        <w:bottom w:val="none" w:sz="0" w:space="0" w:color="auto"/>
        <w:right w:val="none" w:sz="0" w:space="0" w:color="auto"/>
      </w:divBdr>
    </w:div>
    <w:div w:id="2125297052">
      <w:bodyDiv w:val="1"/>
      <w:marLeft w:val="0"/>
      <w:marRight w:val="0"/>
      <w:marTop w:val="0"/>
      <w:marBottom w:val="0"/>
      <w:divBdr>
        <w:top w:val="none" w:sz="0" w:space="0" w:color="auto"/>
        <w:left w:val="none" w:sz="0" w:space="0" w:color="auto"/>
        <w:bottom w:val="none" w:sz="0" w:space="0" w:color="auto"/>
        <w:right w:val="none" w:sz="0" w:space="0" w:color="auto"/>
      </w:divBdr>
      <w:divsChild>
        <w:div w:id="580718052">
          <w:marLeft w:val="0"/>
          <w:marRight w:val="0"/>
          <w:marTop w:val="0"/>
          <w:marBottom w:val="0"/>
          <w:divBdr>
            <w:top w:val="none" w:sz="0" w:space="0" w:color="auto"/>
            <w:left w:val="none" w:sz="0" w:space="0" w:color="auto"/>
            <w:bottom w:val="none" w:sz="0" w:space="0" w:color="auto"/>
            <w:right w:val="none" w:sz="0" w:space="0" w:color="auto"/>
          </w:divBdr>
          <w:divsChild>
            <w:div w:id="1188249408">
              <w:marLeft w:val="0"/>
              <w:marRight w:val="0"/>
              <w:marTop w:val="0"/>
              <w:marBottom w:val="300"/>
              <w:divBdr>
                <w:top w:val="none" w:sz="0" w:space="0" w:color="auto"/>
                <w:left w:val="none" w:sz="0" w:space="0" w:color="auto"/>
                <w:bottom w:val="none" w:sz="0" w:space="0" w:color="auto"/>
                <w:right w:val="none" w:sz="0" w:space="0" w:color="auto"/>
              </w:divBdr>
              <w:divsChild>
                <w:div w:id="1520311650">
                  <w:marLeft w:val="0"/>
                  <w:marRight w:val="0"/>
                  <w:marTop w:val="0"/>
                  <w:marBottom w:val="0"/>
                  <w:divBdr>
                    <w:top w:val="none" w:sz="0" w:space="0" w:color="auto"/>
                    <w:left w:val="none" w:sz="0" w:space="0" w:color="auto"/>
                    <w:bottom w:val="none" w:sz="0" w:space="0" w:color="auto"/>
                    <w:right w:val="none" w:sz="0" w:space="0" w:color="auto"/>
                  </w:divBdr>
                  <w:divsChild>
                    <w:div w:id="477067235">
                      <w:marLeft w:val="150"/>
                      <w:marRight w:val="150"/>
                      <w:marTop w:val="0"/>
                      <w:marBottom w:val="0"/>
                      <w:divBdr>
                        <w:top w:val="none" w:sz="0" w:space="0" w:color="auto"/>
                        <w:left w:val="none" w:sz="0" w:space="0" w:color="auto"/>
                        <w:bottom w:val="none" w:sz="0" w:space="0" w:color="auto"/>
                        <w:right w:val="none" w:sz="0" w:space="0" w:color="auto"/>
                      </w:divBdr>
                      <w:divsChild>
                        <w:div w:id="730730745">
                          <w:marLeft w:val="0"/>
                          <w:marRight w:val="0"/>
                          <w:marTop w:val="0"/>
                          <w:marBottom w:val="0"/>
                          <w:divBdr>
                            <w:top w:val="none" w:sz="0" w:space="0" w:color="auto"/>
                            <w:left w:val="none" w:sz="0" w:space="0" w:color="auto"/>
                            <w:bottom w:val="none" w:sz="0" w:space="0" w:color="auto"/>
                            <w:right w:val="none" w:sz="0" w:space="0" w:color="auto"/>
                          </w:divBdr>
                          <w:divsChild>
                            <w:div w:id="1894656791">
                              <w:marLeft w:val="0"/>
                              <w:marRight w:val="0"/>
                              <w:marTop w:val="0"/>
                              <w:marBottom w:val="0"/>
                              <w:divBdr>
                                <w:top w:val="none" w:sz="0" w:space="0" w:color="auto"/>
                                <w:left w:val="none" w:sz="0" w:space="0" w:color="auto"/>
                                <w:bottom w:val="none" w:sz="0" w:space="0" w:color="auto"/>
                                <w:right w:val="none" w:sz="0" w:space="0" w:color="auto"/>
                              </w:divBdr>
                              <w:divsChild>
                                <w:div w:id="622228301">
                                  <w:marLeft w:val="0"/>
                                  <w:marRight w:val="0"/>
                                  <w:marTop w:val="0"/>
                                  <w:marBottom w:val="0"/>
                                  <w:divBdr>
                                    <w:top w:val="none" w:sz="0" w:space="0" w:color="auto"/>
                                    <w:left w:val="none" w:sz="0" w:space="0" w:color="auto"/>
                                    <w:bottom w:val="none" w:sz="0" w:space="0" w:color="auto"/>
                                    <w:right w:val="none" w:sz="0" w:space="0" w:color="auto"/>
                                  </w:divBdr>
                                  <w:divsChild>
                                    <w:div w:id="1470250216">
                                      <w:marLeft w:val="0"/>
                                      <w:marRight w:val="0"/>
                                      <w:marTop w:val="0"/>
                                      <w:marBottom w:val="0"/>
                                      <w:divBdr>
                                        <w:top w:val="none" w:sz="0" w:space="0" w:color="auto"/>
                                        <w:left w:val="none" w:sz="0" w:space="0" w:color="auto"/>
                                        <w:bottom w:val="none" w:sz="0" w:space="0" w:color="auto"/>
                                        <w:right w:val="none" w:sz="0" w:space="0" w:color="auto"/>
                                      </w:divBdr>
                                      <w:divsChild>
                                        <w:div w:id="498351454">
                                          <w:marLeft w:val="0"/>
                                          <w:marRight w:val="0"/>
                                          <w:marTop w:val="0"/>
                                          <w:marBottom w:val="0"/>
                                          <w:divBdr>
                                            <w:top w:val="none" w:sz="0" w:space="0" w:color="auto"/>
                                            <w:left w:val="none" w:sz="0" w:space="0" w:color="auto"/>
                                            <w:bottom w:val="none" w:sz="0" w:space="0" w:color="auto"/>
                                            <w:right w:val="none" w:sz="0" w:space="0" w:color="auto"/>
                                          </w:divBdr>
                                          <w:divsChild>
                                            <w:div w:id="709459707">
                                              <w:marLeft w:val="0"/>
                                              <w:marRight w:val="0"/>
                                              <w:marTop w:val="0"/>
                                              <w:marBottom w:val="0"/>
                                              <w:divBdr>
                                                <w:top w:val="none" w:sz="0" w:space="0" w:color="auto"/>
                                                <w:left w:val="none" w:sz="0" w:space="0" w:color="auto"/>
                                                <w:bottom w:val="none" w:sz="0" w:space="0" w:color="auto"/>
                                                <w:right w:val="none" w:sz="0" w:space="0" w:color="auto"/>
                                              </w:divBdr>
                                              <w:divsChild>
                                                <w:div w:id="205529218">
                                                  <w:marLeft w:val="0"/>
                                                  <w:marRight w:val="0"/>
                                                  <w:marTop w:val="0"/>
                                                  <w:marBottom w:val="0"/>
                                                  <w:divBdr>
                                                    <w:top w:val="none" w:sz="0" w:space="0" w:color="auto"/>
                                                    <w:left w:val="none" w:sz="0" w:space="0" w:color="auto"/>
                                                    <w:bottom w:val="none" w:sz="0" w:space="0" w:color="auto"/>
                                                    <w:right w:val="none" w:sz="0" w:space="0" w:color="auto"/>
                                                  </w:divBdr>
                                                  <w:divsChild>
                                                    <w:div w:id="1636988730">
                                                      <w:marLeft w:val="0"/>
                                                      <w:marRight w:val="0"/>
                                                      <w:marTop w:val="0"/>
                                                      <w:marBottom w:val="0"/>
                                                      <w:divBdr>
                                                        <w:top w:val="none" w:sz="0" w:space="0" w:color="auto"/>
                                                        <w:left w:val="none" w:sz="0" w:space="0" w:color="auto"/>
                                                        <w:bottom w:val="none" w:sz="0" w:space="0" w:color="auto"/>
                                                        <w:right w:val="none" w:sz="0" w:space="0" w:color="auto"/>
                                                      </w:divBdr>
                                                      <w:divsChild>
                                                        <w:div w:id="67426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cox@loc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topics/employment-and-skills/work-local/lga-skills-taskfor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lga-skills-taskfor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parliament.uk/pa/cm201719/cmselect/cmintrade/1043/104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604F8123D014B89E245AD77B9FEDA" ma:contentTypeVersion="21" ma:contentTypeDescription="Create a new document." ma:contentTypeScope="" ma:versionID="4deba8e073ca73e14ae4d7984b25997c">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b89851efbc2689a1e80413c24148f9a7"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A2F4-8826-4E57-B609-9B1AD38DD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06BF7-508B-4ED6-8923-3F9093806E99}">
  <ds:schemaRefs>
    <ds:schemaRef ds:uri="http://schemas.microsoft.com/sharepoint/v3/contenttype/forms"/>
  </ds:schemaRefs>
</ds:datastoreItem>
</file>

<file path=customXml/itemProps3.xml><?xml version="1.0" encoding="utf-8"?>
<ds:datastoreItem xmlns:ds="http://schemas.openxmlformats.org/officeDocument/2006/customXml" ds:itemID="{18630C95-CD3C-4946-972F-35AA89FE763A}">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24aac9db-ed76-492e-9641-c02304b9c3e9"/>
    <ds:schemaRef ds:uri="ddd5460c-fd9a-4b2f-9b0a-4d83386095b6"/>
  </ds:schemaRefs>
</ds:datastoreItem>
</file>

<file path=customXml/itemProps4.xml><?xml version="1.0" encoding="utf-8"?>
<ds:datastoreItem xmlns:ds="http://schemas.openxmlformats.org/officeDocument/2006/customXml" ds:itemID="{BCFB30C1-A57F-44F4-B0F6-CCED8933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85DBBA18</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Chairman's report JW</vt:lpstr>
    </vt:vector>
  </TitlesOfParts>
  <Company>LGA</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JW</dc:title>
  <dc:creator>Donna Davidson</dc:creator>
  <cp:keywords>Council meetings;Government, politics and public administration; Local government; Decision making; Council meetings;</cp:keywords>
  <cp:lastModifiedBy>Thomas French</cp:lastModifiedBy>
  <cp:revision>3</cp:revision>
  <cp:lastPrinted>2018-05-25T10:55:00Z</cp:lastPrinted>
  <dcterms:created xsi:type="dcterms:W3CDTF">2019-02-28T15:42:00Z</dcterms:created>
  <dcterms:modified xsi:type="dcterms:W3CDTF">2019-03-01T16:04:00Z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0x0101005A6604F8123D014B89E245AD77B9FEDA</vt:lpwstr>
  </property>
  <property fmtid="{D5CDD505-2E9C-101B-9397-08002B2CF9AE}" pid="16" name="Order">
    <vt:r8>100</vt:r8>
  </property>
</Properties>
</file>